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w:t>
      </w:r>
      <w:r>
        <w:rPr>
          <w:rFonts w:ascii="黑体" w:eastAsia="黑体"/>
          <w:sz w:val="32"/>
          <w:szCs w:val="32"/>
        </w:rPr>
        <w:t>2</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黑体" w:hAnsi="宋体" w:eastAsia="黑体"/>
          <w:b/>
          <w:kern w:val="0"/>
          <w:sz w:val="84"/>
          <w:szCs w:val="84"/>
        </w:rPr>
      </w:pPr>
      <w:r>
        <w:rPr>
          <w:rFonts w:ascii="黑体" w:hAnsi="宋体" w:eastAsia="黑体"/>
          <w:b/>
          <w:kern w:val="0"/>
          <w:sz w:val="84"/>
          <w:szCs w:val="84"/>
        </w:rPr>
        <w:t>2017</w:t>
      </w:r>
      <w:r>
        <w:rPr>
          <w:rFonts w:hint="eastAsia" w:ascii="黑体" w:hAnsi="宋体" w:eastAsia="黑体"/>
          <w:b/>
          <w:kern w:val="0"/>
          <w:sz w:val="84"/>
          <w:szCs w:val="84"/>
        </w:rPr>
        <w:t>年度</w:t>
      </w:r>
    </w:p>
    <w:p>
      <w:pPr>
        <w:spacing w:before="100" w:beforeAutospacing="1" w:after="100" w:afterAutospacing="1" w:line="1000" w:lineRule="exact"/>
        <w:jc w:val="center"/>
        <w:outlineLvl w:val="1"/>
        <w:rPr>
          <w:rFonts w:ascii="黑体" w:hAnsi="宋体" w:eastAsia="黑体" w:cs="宋体"/>
          <w:b/>
          <w:bCs/>
          <w:kern w:val="0"/>
          <w:sz w:val="84"/>
          <w:szCs w:val="84"/>
        </w:rPr>
      </w:pPr>
    </w:p>
    <w:p>
      <w:pPr>
        <w:spacing w:before="100" w:beforeAutospacing="1" w:after="100" w:afterAutospacing="1" w:line="1000" w:lineRule="exact"/>
        <w:outlineLvl w:val="1"/>
        <w:rPr>
          <w:rFonts w:ascii="黑体" w:hAnsi="宋体" w:eastAsia="黑体"/>
          <w:b/>
          <w:kern w:val="0"/>
          <w:sz w:val="48"/>
          <w:szCs w:val="48"/>
        </w:rPr>
      </w:pPr>
      <w:r>
        <w:rPr>
          <w:rFonts w:hint="eastAsia" w:ascii="黑体" w:hAnsi="宋体" w:eastAsia="黑体"/>
          <w:b/>
          <w:kern w:val="0"/>
          <w:sz w:val="48"/>
          <w:szCs w:val="48"/>
        </w:rPr>
        <w:t>宁夏回族自治区文史研究馆部门决算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b/>
          <w:kern w:val="0"/>
          <w:sz w:val="44"/>
          <w:szCs w:val="44"/>
        </w:rPr>
      </w:pPr>
    </w:p>
    <w:p>
      <w:pPr>
        <w:spacing w:before="100" w:beforeAutospacing="1" w:after="100" w:afterAutospacing="1" w:line="580" w:lineRule="exact"/>
        <w:outlineLvl w:val="1"/>
        <w:rPr>
          <w:rFonts w:asci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hAnsi="宋体"/>
          <w:b/>
          <w:kern w:val="0"/>
          <w:sz w:val="44"/>
          <w:szCs w:val="44"/>
        </w:rPr>
      </w:pPr>
    </w:p>
    <w:p>
      <w:pPr>
        <w:spacing w:line="580" w:lineRule="exact"/>
        <w:jc w:val="center"/>
        <w:outlineLvl w:val="1"/>
        <w:rPr>
          <w:b/>
          <w:kern w:val="0"/>
          <w:sz w:val="44"/>
          <w:szCs w:val="44"/>
        </w:rPr>
      </w:pPr>
      <w:r>
        <w:rPr>
          <w:rFonts w:hint="eastAsia" w:hAnsi="宋体"/>
          <w:b/>
          <w:kern w:val="0"/>
          <w:sz w:val="44"/>
          <w:szCs w:val="44"/>
        </w:rPr>
        <w:t>目录</w:t>
      </w:r>
    </w:p>
    <w:p>
      <w:pPr>
        <w:spacing w:line="580" w:lineRule="exact"/>
        <w:jc w:val="center"/>
        <w:outlineLvl w:val="1"/>
        <w:rPr>
          <w:b/>
          <w:kern w:val="0"/>
          <w:sz w:val="44"/>
          <w:szCs w:val="44"/>
        </w:rPr>
      </w:pPr>
    </w:p>
    <w:p>
      <w:pPr>
        <w:spacing w:line="580" w:lineRule="exact"/>
        <w:ind w:firstLine="156" w:firstLineChars="49"/>
        <w:outlineLvl w:val="1"/>
        <w:rPr>
          <w:rFonts w:ascii="黑体" w:hAnsi="黑体" w:eastAsia="黑体"/>
          <w:kern w:val="0"/>
          <w:sz w:val="32"/>
          <w:szCs w:val="32"/>
        </w:rPr>
      </w:pPr>
      <w:r>
        <w:rPr>
          <w:rFonts w:hint="eastAsia" w:ascii="黑体" w:hAnsi="黑体" w:eastAsia="黑体" w:cs="宋体"/>
          <w:kern w:val="0"/>
          <w:sz w:val="32"/>
          <w:szCs w:val="32"/>
        </w:rPr>
        <w:t>第一部分</w:t>
      </w:r>
      <w:r>
        <w:rPr>
          <w:rFonts w:ascii="黑体" w:hAnsi="黑体" w:eastAsia="黑体"/>
          <w:kern w:val="0"/>
          <w:sz w:val="32"/>
          <w:szCs w:val="32"/>
        </w:rPr>
        <w:t xml:space="preserve">  </w:t>
      </w:r>
      <w:r>
        <w:rPr>
          <w:rFonts w:hint="eastAsia" w:ascii="黑体" w:hAnsi="黑体" w:eastAsia="黑体" w:cs="宋体"/>
          <w:kern w:val="0"/>
          <w:sz w:val="32"/>
          <w:szCs w:val="32"/>
        </w:rPr>
        <w:t>单位概况</w:t>
      </w:r>
    </w:p>
    <w:p>
      <w:pPr>
        <w:spacing w:line="580" w:lineRule="exact"/>
        <w:ind w:firstLine="784" w:firstLineChars="245"/>
        <w:outlineLvl w:val="1"/>
        <w:rPr>
          <w:rFonts w:ascii="仿宋" w:hAnsi="仿宋" w:eastAsia="仿宋"/>
          <w:b/>
          <w:kern w:val="0"/>
          <w:sz w:val="32"/>
          <w:szCs w:val="32"/>
        </w:rPr>
      </w:pPr>
      <w:r>
        <w:rPr>
          <w:rFonts w:hint="eastAsia" w:ascii="仿宋" w:hAnsi="仿宋" w:eastAsia="仿宋" w:cs="宋体"/>
          <w:kern w:val="0"/>
          <w:sz w:val="32"/>
          <w:szCs w:val="32"/>
        </w:rPr>
        <w:t>一、部门职责</w:t>
      </w:r>
    </w:p>
    <w:p>
      <w:pPr>
        <w:spacing w:line="580" w:lineRule="exact"/>
        <w:ind w:firstLine="800" w:firstLineChars="250"/>
        <w:outlineLvl w:val="1"/>
        <w:rPr>
          <w:rFonts w:ascii="仿宋" w:hAnsi="仿宋" w:eastAsia="仿宋"/>
          <w:kern w:val="0"/>
          <w:sz w:val="32"/>
          <w:szCs w:val="32"/>
        </w:rPr>
      </w:pPr>
      <w:r>
        <w:rPr>
          <w:rFonts w:hint="eastAsia" w:ascii="仿宋" w:hAnsi="仿宋" w:eastAsia="仿宋" w:cs="宋体"/>
          <w:kern w:val="0"/>
          <w:sz w:val="32"/>
          <w:szCs w:val="32"/>
        </w:rPr>
        <w:t>二、机构设置</w:t>
      </w:r>
    </w:p>
    <w:p>
      <w:pPr>
        <w:spacing w:beforeLines="50" w:line="580" w:lineRule="exact"/>
        <w:ind w:firstLine="156" w:firstLineChars="49"/>
        <w:outlineLvl w:val="1"/>
        <w:rPr>
          <w:rFonts w:ascii="黑体" w:hAnsi="黑体" w:eastAsia="黑体"/>
          <w:kern w:val="0"/>
          <w:sz w:val="32"/>
          <w:szCs w:val="32"/>
        </w:rPr>
      </w:pPr>
      <w:r>
        <w:rPr>
          <w:rFonts w:hint="eastAsia" w:ascii="黑体" w:hAnsi="黑体" w:eastAsia="黑体" w:cs="宋体"/>
          <w:kern w:val="0"/>
          <w:sz w:val="32"/>
          <w:szCs w:val="32"/>
        </w:rPr>
        <w:t>第二部分</w:t>
      </w:r>
      <w:r>
        <w:rPr>
          <w:rFonts w:ascii="黑体" w:hAnsi="黑体" w:eastAsia="黑体"/>
          <w:kern w:val="0"/>
          <w:sz w:val="32"/>
          <w:szCs w:val="32"/>
        </w:rPr>
        <w:t xml:space="preserve">  2017</w:t>
      </w:r>
      <w:r>
        <w:rPr>
          <w:rFonts w:hint="eastAsia" w:ascii="黑体" w:hAnsi="黑体" w:eastAsia="黑体" w:cs="宋体"/>
          <w:kern w:val="0"/>
          <w:sz w:val="32"/>
          <w:szCs w:val="32"/>
        </w:rPr>
        <w:t>年度部门决算表</w:t>
      </w:r>
    </w:p>
    <w:p>
      <w:pPr>
        <w:spacing w:line="580" w:lineRule="exact"/>
        <w:ind w:firstLine="800" w:firstLineChars="250"/>
        <w:rPr>
          <w:rFonts w:ascii="仿宋" w:hAnsi="仿宋" w:eastAsia="仿宋"/>
          <w:sz w:val="32"/>
          <w:szCs w:val="32"/>
        </w:rPr>
      </w:pPr>
      <w:r>
        <w:rPr>
          <w:rFonts w:hint="eastAsia" w:ascii="仿宋" w:hAnsi="仿宋" w:eastAsia="仿宋" w:cs="宋体"/>
          <w:sz w:val="32"/>
          <w:szCs w:val="32"/>
        </w:rPr>
        <w:t>一、收入支出决算总表</w:t>
      </w:r>
    </w:p>
    <w:p>
      <w:pPr>
        <w:spacing w:line="580" w:lineRule="exact"/>
        <w:ind w:firstLine="800" w:firstLineChars="250"/>
        <w:rPr>
          <w:rFonts w:ascii="仿宋" w:hAnsi="仿宋" w:eastAsia="仿宋"/>
          <w:sz w:val="32"/>
          <w:szCs w:val="32"/>
        </w:rPr>
      </w:pPr>
      <w:r>
        <w:rPr>
          <w:rFonts w:hint="eastAsia" w:ascii="仿宋" w:hAnsi="仿宋" w:eastAsia="仿宋" w:cs="宋体"/>
          <w:sz w:val="32"/>
          <w:szCs w:val="32"/>
        </w:rPr>
        <w:t>二、收入决算表</w:t>
      </w:r>
    </w:p>
    <w:p>
      <w:pPr>
        <w:spacing w:line="580" w:lineRule="exact"/>
        <w:ind w:firstLine="800" w:firstLineChars="250"/>
        <w:rPr>
          <w:rFonts w:ascii="仿宋" w:hAnsi="仿宋" w:eastAsia="仿宋"/>
          <w:sz w:val="32"/>
          <w:szCs w:val="32"/>
        </w:rPr>
      </w:pPr>
      <w:r>
        <w:rPr>
          <w:rFonts w:hint="eastAsia" w:ascii="仿宋" w:hAnsi="仿宋" w:eastAsia="仿宋" w:cs="宋体"/>
          <w:sz w:val="32"/>
          <w:szCs w:val="32"/>
        </w:rPr>
        <w:t>三、支出决算表</w:t>
      </w:r>
    </w:p>
    <w:p>
      <w:pPr>
        <w:spacing w:line="580" w:lineRule="exact"/>
        <w:ind w:firstLine="800" w:firstLineChars="250"/>
        <w:rPr>
          <w:rFonts w:ascii="仿宋" w:hAnsi="仿宋" w:eastAsia="仿宋"/>
          <w:sz w:val="32"/>
          <w:szCs w:val="32"/>
        </w:rPr>
      </w:pPr>
      <w:r>
        <w:rPr>
          <w:rFonts w:hint="eastAsia" w:ascii="仿宋" w:hAnsi="仿宋" w:eastAsia="仿宋" w:cs="宋体"/>
          <w:sz w:val="32"/>
          <w:szCs w:val="32"/>
        </w:rPr>
        <w:t>四、财政拨款收入支出决算总表</w:t>
      </w:r>
    </w:p>
    <w:p>
      <w:pPr>
        <w:spacing w:line="580" w:lineRule="exact"/>
        <w:ind w:firstLine="800" w:firstLineChars="250"/>
        <w:rPr>
          <w:rFonts w:ascii="仿宋" w:hAnsi="仿宋" w:eastAsia="仿宋"/>
          <w:sz w:val="32"/>
          <w:szCs w:val="32"/>
        </w:rPr>
      </w:pPr>
      <w:r>
        <w:rPr>
          <w:rFonts w:hint="eastAsia" w:ascii="仿宋" w:hAnsi="仿宋" w:eastAsia="仿宋" w:cs="宋体"/>
          <w:sz w:val="32"/>
          <w:szCs w:val="32"/>
        </w:rPr>
        <w:t>五、一般公共预算财政拨款支出决算表</w:t>
      </w:r>
    </w:p>
    <w:p>
      <w:pPr>
        <w:spacing w:line="580" w:lineRule="exact"/>
        <w:ind w:firstLine="800" w:firstLineChars="250"/>
        <w:rPr>
          <w:rFonts w:ascii="仿宋" w:hAnsi="仿宋" w:eastAsia="仿宋"/>
          <w:sz w:val="32"/>
          <w:szCs w:val="32"/>
        </w:rPr>
      </w:pPr>
      <w:r>
        <w:rPr>
          <w:rFonts w:hint="eastAsia" w:ascii="仿宋" w:hAnsi="仿宋" w:eastAsia="仿宋" w:cs="宋体"/>
          <w:sz w:val="32"/>
          <w:szCs w:val="32"/>
        </w:rPr>
        <w:t>六、一般公共预算财政拨款基本支出决算表</w:t>
      </w:r>
    </w:p>
    <w:p>
      <w:pPr>
        <w:spacing w:line="580" w:lineRule="exact"/>
        <w:ind w:firstLine="830" w:firstLineChars="250"/>
        <w:rPr>
          <w:rFonts w:ascii="仿宋" w:hAnsi="仿宋" w:eastAsia="仿宋"/>
          <w:sz w:val="32"/>
          <w:szCs w:val="32"/>
        </w:rPr>
      </w:pPr>
      <w:r>
        <w:rPr>
          <w:rFonts w:hint="eastAsia" w:ascii="仿宋" w:hAnsi="仿宋" w:eastAsia="仿宋" w:cs="宋体"/>
          <w:spacing w:val="6"/>
          <w:sz w:val="32"/>
          <w:szCs w:val="32"/>
        </w:rPr>
        <w:t>七、</w:t>
      </w:r>
      <w:r>
        <w:rPr>
          <w:rFonts w:hint="eastAsia" w:ascii="仿宋" w:hAnsi="仿宋" w:eastAsia="仿宋" w:cs="宋体"/>
          <w:sz w:val="32"/>
          <w:szCs w:val="32"/>
        </w:rPr>
        <w:t>一般公共预算财政拨款</w:t>
      </w:r>
      <w:r>
        <w:rPr>
          <w:rFonts w:hint="eastAsia" w:ascii="仿宋" w:hAnsi="仿宋" w:eastAsia="仿宋"/>
          <w:sz w:val="32"/>
          <w:szCs w:val="32"/>
        </w:rPr>
        <w:t>“</w:t>
      </w:r>
      <w:r>
        <w:rPr>
          <w:rFonts w:hint="eastAsia" w:ascii="仿宋" w:hAnsi="仿宋" w:eastAsia="仿宋" w:cs="宋体"/>
          <w:sz w:val="32"/>
          <w:szCs w:val="32"/>
        </w:rPr>
        <w:t>三公</w:t>
      </w:r>
      <w:r>
        <w:rPr>
          <w:rFonts w:hint="eastAsia" w:ascii="仿宋" w:hAnsi="仿宋" w:eastAsia="仿宋"/>
          <w:sz w:val="32"/>
          <w:szCs w:val="32"/>
        </w:rPr>
        <w:t>”</w:t>
      </w:r>
      <w:r>
        <w:rPr>
          <w:rFonts w:hint="eastAsia" w:ascii="仿宋" w:hAnsi="仿宋" w:eastAsia="仿宋" w:cs="宋体"/>
          <w:sz w:val="32"/>
          <w:szCs w:val="32"/>
        </w:rPr>
        <w:t>经费支出决算表</w:t>
      </w:r>
    </w:p>
    <w:p>
      <w:pPr>
        <w:spacing w:line="580" w:lineRule="exact"/>
        <w:ind w:firstLine="800" w:firstLineChars="250"/>
        <w:rPr>
          <w:rFonts w:ascii="仿宋" w:hAnsi="仿宋" w:eastAsia="仿宋"/>
          <w:sz w:val="32"/>
          <w:szCs w:val="32"/>
        </w:rPr>
      </w:pPr>
      <w:r>
        <w:rPr>
          <w:rFonts w:hint="eastAsia" w:ascii="仿宋" w:hAnsi="仿宋" w:eastAsia="仿宋" w:cs="宋体"/>
          <w:sz w:val="32"/>
          <w:szCs w:val="32"/>
        </w:rPr>
        <w:t>八、政府性基金预算财政拨款收入支出决算表</w:t>
      </w:r>
    </w:p>
    <w:p>
      <w:pPr>
        <w:spacing w:beforeLines="50" w:line="580" w:lineRule="exact"/>
        <w:ind w:firstLine="156" w:firstLineChars="49"/>
        <w:outlineLvl w:val="1"/>
        <w:rPr>
          <w:rFonts w:ascii="黑体" w:hAnsi="黑体" w:eastAsia="黑体"/>
          <w:kern w:val="0"/>
          <w:sz w:val="32"/>
          <w:szCs w:val="32"/>
        </w:rPr>
      </w:pPr>
      <w:r>
        <w:rPr>
          <w:rFonts w:hint="eastAsia" w:ascii="黑体" w:hAnsi="黑体" w:eastAsia="黑体" w:cs="宋体"/>
          <w:kern w:val="0"/>
          <w:sz w:val="32"/>
          <w:szCs w:val="32"/>
        </w:rPr>
        <w:t>第三部分</w:t>
      </w:r>
      <w:r>
        <w:rPr>
          <w:rFonts w:ascii="黑体" w:hAnsi="黑体" w:eastAsia="黑体"/>
          <w:kern w:val="0"/>
          <w:sz w:val="32"/>
          <w:szCs w:val="32"/>
        </w:rPr>
        <w:t xml:space="preserve">  2017</w:t>
      </w:r>
      <w:r>
        <w:rPr>
          <w:rFonts w:hint="eastAsia" w:ascii="黑体" w:hAnsi="黑体" w:eastAsia="黑体" w:cs="宋体"/>
          <w:kern w:val="0"/>
          <w:sz w:val="32"/>
          <w:szCs w:val="32"/>
        </w:rPr>
        <w:t>年度部门决算情况说明</w:t>
      </w:r>
    </w:p>
    <w:p>
      <w:pPr>
        <w:spacing w:line="580" w:lineRule="exact"/>
        <w:outlineLvl w:val="1"/>
        <w:rPr>
          <w:rFonts w:ascii="仿宋" w:hAnsi="仿宋" w:eastAsia="仿宋"/>
          <w:kern w:val="0"/>
          <w:sz w:val="32"/>
          <w:szCs w:val="32"/>
        </w:rPr>
      </w:pPr>
      <w:r>
        <w:rPr>
          <w:rFonts w:eastAsia="Times New Roman"/>
          <w:kern w:val="0"/>
          <w:sz w:val="32"/>
          <w:szCs w:val="32"/>
        </w:rPr>
        <w:t xml:space="preserve">     </w:t>
      </w:r>
      <w:r>
        <w:rPr>
          <w:rFonts w:hint="eastAsia" w:ascii="仿宋" w:hAnsi="仿宋" w:eastAsia="仿宋" w:cs="宋体"/>
          <w:kern w:val="0"/>
          <w:sz w:val="32"/>
          <w:szCs w:val="32"/>
        </w:rPr>
        <w:t>一、收入支出决算总体情况说明</w:t>
      </w:r>
    </w:p>
    <w:p>
      <w:pPr>
        <w:spacing w:line="580" w:lineRule="exact"/>
        <w:outlineLvl w:val="1"/>
        <w:rPr>
          <w:rFonts w:ascii="仿宋" w:hAnsi="仿宋" w:eastAsia="仿宋"/>
          <w:kern w:val="0"/>
          <w:sz w:val="32"/>
          <w:szCs w:val="32"/>
        </w:rPr>
      </w:pPr>
      <w:r>
        <w:rPr>
          <w:rFonts w:ascii="仿宋" w:hAnsi="仿宋" w:eastAsia="仿宋"/>
          <w:kern w:val="0"/>
          <w:sz w:val="32"/>
          <w:szCs w:val="32"/>
        </w:rPr>
        <w:t xml:space="preserve">     </w:t>
      </w:r>
      <w:r>
        <w:rPr>
          <w:rFonts w:hint="eastAsia" w:ascii="仿宋" w:hAnsi="仿宋" w:eastAsia="仿宋" w:cs="宋体"/>
          <w:kern w:val="0"/>
          <w:sz w:val="32"/>
          <w:szCs w:val="32"/>
        </w:rPr>
        <w:t>二、收入决算情况说明</w:t>
      </w:r>
    </w:p>
    <w:p>
      <w:pPr>
        <w:spacing w:line="580" w:lineRule="exact"/>
        <w:outlineLvl w:val="1"/>
        <w:rPr>
          <w:rFonts w:ascii="仿宋" w:hAnsi="仿宋" w:eastAsia="仿宋"/>
          <w:kern w:val="0"/>
          <w:sz w:val="32"/>
          <w:szCs w:val="32"/>
        </w:rPr>
      </w:pPr>
      <w:r>
        <w:rPr>
          <w:rFonts w:ascii="仿宋" w:hAnsi="仿宋" w:eastAsia="仿宋"/>
          <w:kern w:val="0"/>
          <w:sz w:val="32"/>
          <w:szCs w:val="32"/>
        </w:rPr>
        <w:t xml:space="preserve">     </w:t>
      </w:r>
      <w:r>
        <w:rPr>
          <w:rFonts w:hint="eastAsia" w:ascii="仿宋" w:hAnsi="仿宋" w:eastAsia="仿宋" w:cs="宋体"/>
          <w:kern w:val="0"/>
          <w:sz w:val="32"/>
          <w:szCs w:val="32"/>
        </w:rPr>
        <w:t>三、支出决算情况说明</w:t>
      </w:r>
    </w:p>
    <w:p>
      <w:pPr>
        <w:spacing w:line="580" w:lineRule="exact"/>
        <w:outlineLvl w:val="1"/>
        <w:rPr>
          <w:rFonts w:ascii="仿宋" w:hAnsi="仿宋" w:eastAsia="仿宋"/>
          <w:kern w:val="0"/>
          <w:sz w:val="32"/>
          <w:szCs w:val="32"/>
        </w:rPr>
      </w:pPr>
      <w:r>
        <w:rPr>
          <w:rFonts w:ascii="仿宋" w:hAnsi="仿宋" w:eastAsia="仿宋"/>
          <w:kern w:val="0"/>
          <w:sz w:val="32"/>
          <w:szCs w:val="32"/>
        </w:rPr>
        <w:t xml:space="preserve">     </w:t>
      </w:r>
      <w:r>
        <w:rPr>
          <w:rFonts w:hint="eastAsia" w:ascii="仿宋" w:hAnsi="仿宋" w:eastAsia="仿宋" w:cs="宋体"/>
          <w:kern w:val="0"/>
          <w:sz w:val="32"/>
          <w:szCs w:val="32"/>
        </w:rPr>
        <w:t>四、财政拨款收入支出决算总体情况说明</w:t>
      </w:r>
    </w:p>
    <w:p>
      <w:pPr>
        <w:spacing w:line="580" w:lineRule="exact"/>
        <w:outlineLvl w:val="1"/>
        <w:rPr>
          <w:rFonts w:ascii="仿宋" w:hAnsi="仿宋" w:eastAsia="仿宋"/>
          <w:kern w:val="0"/>
          <w:sz w:val="32"/>
          <w:szCs w:val="32"/>
        </w:rPr>
      </w:pPr>
      <w:r>
        <w:rPr>
          <w:rFonts w:ascii="仿宋" w:hAnsi="仿宋" w:eastAsia="仿宋"/>
          <w:kern w:val="0"/>
          <w:sz w:val="32"/>
          <w:szCs w:val="32"/>
        </w:rPr>
        <w:t xml:space="preserve">     </w:t>
      </w:r>
      <w:r>
        <w:rPr>
          <w:rFonts w:hint="eastAsia" w:ascii="仿宋" w:hAnsi="仿宋" w:eastAsia="仿宋" w:cs="宋体"/>
          <w:kern w:val="0"/>
          <w:sz w:val="32"/>
          <w:szCs w:val="32"/>
        </w:rPr>
        <w:t>五、一般公共预算财政拨款支出决算情况说明</w:t>
      </w:r>
    </w:p>
    <w:p>
      <w:pPr>
        <w:spacing w:line="580" w:lineRule="exact"/>
        <w:outlineLvl w:val="1"/>
        <w:rPr>
          <w:rFonts w:ascii="仿宋" w:hAnsi="仿宋" w:eastAsia="仿宋"/>
          <w:kern w:val="0"/>
          <w:sz w:val="32"/>
          <w:szCs w:val="32"/>
        </w:rPr>
      </w:pPr>
      <w:r>
        <w:rPr>
          <w:rFonts w:ascii="仿宋" w:hAnsi="仿宋" w:eastAsia="仿宋"/>
          <w:kern w:val="0"/>
          <w:sz w:val="32"/>
          <w:szCs w:val="32"/>
        </w:rPr>
        <w:t xml:space="preserve">     </w:t>
      </w:r>
      <w:r>
        <w:rPr>
          <w:rFonts w:hint="eastAsia" w:ascii="仿宋" w:hAnsi="仿宋" w:eastAsia="仿宋" w:cs="宋体"/>
          <w:kern w:val="0"/>
          <w:sz w:val="32"/>
          <w:szCs w:val="32"/>
        </w:rPr>
        <w:t>六、一般公共预算财政拨款基本支出决算情况说明</w:t>
      </w:r>
    </w:p>
    <w:p>
      <w:pPr>
        <w:spacing w:line="580" w:lineRule="exact"/>
        <w:ind w:firstLine="700" w:firstLineChars="250"/>
        <w:outlineLvl w:val="1"/>
        <w:rPr>
          <w:rFonts w:ascii="仿宋" w:hAnsi="仿宋" w:eastAsia="仿宋"/>
          <w:spacing w:val="-20"/>
          <w:kern w:val="0"/>
          <w:sz w:val="32"/>
          <w:szCs w:val="32"/>
        </w:rPr>
      </w:pPr>
      <w:r>
        <w:rPr>
          <w:rFonts w:ascii="仿宋" w:hAnsi="仿宋" w:eastAsia="仿宋"/>
          <w:spacing w:val="-20"/>
          <w:kern w:val="0"/>
          <w:sz w:val="32"/>
          <w:szCs w:val="32"/>
        </w:rPr>
        <w:t xml:space="preserve"> </w:t>
      </w:r>
      <w:r>
        <w:rPr>
          <w:rFonts w:hint="eastAsia" w:ascii="仿宋" w:hAnsi="仿宋" w:eastAsia="仿宋" w:cs="宋体"/>
          <w:spacing w:val="-20"/>
          <w:kern w:val="0"/>
          <w:sz w:val="32"/>
          <w:szCs w:val="32"/>
        </w:rPr>
        <w:t>七、一般公共预算财政拨款</w:t>
      </w:r>
      <w:r>
        <w:rPr>
          <w:rFonts w:hint="eastAsia" w:ascii="仿宋" w:hAnsi="仿宋" w:eastAsia="仿宋"/>
          <w:spacing w:val="-20"/>
          <w:kern w:val="0"/>
          <w:sz w:val="32"/>
          <w:szCs w:val="32"/>
        </w:rPr>
        <w:t>“</w:t>
      </w:r>
      <w:r>
        <w:rPr>
          <w:rFonts w:hint="eastAsia" w:ascii="仿宋" w:hAnsi="仿宋" w:eastAsia="仿宋" w:cs="宋体"/>
          <w:spacing w:val="-20"/>
          <w:kern w:val="0"/>
          <w:sz w:val="32"/>
          <w:szCs w:val="32"/>
        </w:rPr>
        <w:t>三公</w:t>
      </w:r>
      <w:r>
        <w:rPr>
          <w:rFonts w:hint="eastAsia" w:ascii="仿宋" w:hAnsi="仿宋" w:eastAsia="仿宋"/>
          <w:spacing w:val="-20"/>
          <w:kern w:val="0"/>
          <w:sz w:val="32"/>
          <w:szCs w:val="32"/>
        </w:rPr>
        <w:t>”</w:t>
      </w:r>
      <w:r>
        <w:rPr>
          <w:rFonts w:hint="eastAsia" w:ascii="仿宋" w:hAnsi="仿宋" w:eastAsia="仿宋" w:cs="宋体"/>
          <w:spacing w:val="-20"/>
          <w:kern w:val="0"/>
          <w:sz w:val="32"/>
          <w:szCs w:val="32"/>
        </w:rPr>
        <w:t>经费支出决算情况说明</w:t>
      </w:r>
    </w:p>
    <w:p>
      <w:pPr>
        <w:spacing w:line="580" w:lineRule="exact"/>
        <w:ind w:firstLine="800" w:firstLineChars="250"/>
        <w:outlineLvl w:val="1"/>
        <w:rPr>
          <w:rFonts w:ascii="仿宋" w:hAnsi="仿宋" w:eastAsia="仿宋"/>
          <w:kern w:val="0"/>
          <w:sz w:val="32"/>
          <w:szCs w:val="32"/>
        </w:rPr>
      </w:pPr>
      <w:r>
        <w:rPr>
          <w:rFonts w:hint="eastAsia" w:ascii="仿宋" w:hAnsi="仿宋" w:eastAsia="仿宋" w:cs="宋体"/>
          <w:kern w:val="0"/>
          <w:sz w:val="32"/>
          <w:szCs w:val="32"/>
        </w:rPr>
        <w:t>八、政府性基金预算财政拨款收入支出决算情况说明</w:t>
      </w:r>
    </w:p>
    <w:p>
      <w:pPr>
        <w:spacing w:line="580" w:lineRule="exact"/>
        <w:ind w:firstLine="800" w:firstLineChars="250"/>
        <w:outlineLvl w:val="1"/>
        <w:rPr>
          <w:rFonts w:ascii="仿宋" w:hAnsi="仿宋" w:eastAsia="仿宋"/>
          <w:kern w:val="0"/>
          <w:sz w:val="32"/>
          <w:szCs w:val="32"/>
        </w:rPr>
      </w:pPr>
      <w:r>
        <w:rPr>
          <w:rFonts w:hint="eastAsia" w:ascii="仿宋" w:hAnsi="仿宋" w:eastAsia="仿宋" w:cs="宋体"/>
          <w:kern w:val="0"/>
          <w:sz w:val="32"/>
          <w:szCs w:val="32"/>
        </w:rPr>
        <w:t>九、其他重要事项的情况说明</w:t>
      </w:r>
    </w:p>
    <w:p>
      <w:pPr>
        <w:spacing w:line="580" w:lineRule="exact"/>
        <w:ind w:firstLine="800" w:firstLineChars="250"/>
        <w:outlineLvl w:val="1"/>
        <w:rPr>
          <w:rFonts w:ascii="仿宋" w:hAnsi="仿宋" w:eastAsia="仿宋"/>
          <w:kern w:val="0"/>
          <w:sz w:val="32"/>
          <w:szCs w:val="32"/>
        </w:rPr>
      </w:pPr>
      <w:r>
        <w:rPr>
          <w:rFonts w:hint="eastAsia" w:ascii="仿宋" w:hAnsi="仿宋" w:eastAsia="仿宋" w:cs="宋体"/>
          <w:kern w:val="0"/>
          <w:sz w:val="32"/>
          <w:szCs w:val="32"/>
        </w:rPr>
        <w:t>（一）机关运行经费支出情况说明</w:t>
      </w:r>
    </w:p>
    <w:p>
      <w:pPr>
        <w:spacing w:line="580" w:lineRule="exact"/>
        <w:ind w:firstLine="800" w:firstLineChars="250"/>
        <w:outlineLvl w:val="1"/>
        <w:rPr>
          <w:rFonts w:ascii="仿宋" w:hAnsi="仿宋" w:eastAsia="仿宋"/>
          <w:kern w:val="0"/>
          <w:sz w:val="32"/>
          <w:szCs w:val="32"/>
        </w:rPr>
      </w:pPr>
      <w:r>
        <w:rPr>
          <w:rFonts w:hint="eastAsia" w:ascii="仿宋" w:hAnsi="仿宋" w:eastAsia="仿宋" w:cs="宋体"/>
          <w:kern w:val="0"/>
          <w:sz w:val="32"/>
          <w:szCs w:val="32"/>
        </w:rPr>
        <w:t>（二）政府采购情况说明</w:t>
      </w:r>
    </w:p>
    <w:p>
      <w:pPr>
        <w:spacing w:line="580" w:lineRule="exact"/>
        <w:ind w:firstLine="800" w:firstLineChars="250"/>
        <w:outlineLvl w:val="1"/>
        <w:rPr>
          <w:rFonts w:ascii="仿宋" w:hAnsi="仿宋" w:eastAsia="仿宋"/>
          <w:kern w:val="0"/>
          <w:sz w:val="32"/>
          <w:szCs w:val="32"/>
        </w:rPr>
      </w:pPr>
      <w:r>
        <w:rPr>
          <w:rFonts w:hint="eastAsia" w:ascii="仿宋" w:hAnsi="仿宋" w:eastAsia="仿宋" w:cs="宋体"/>
          <w:kern w:val="0"/>
          <w:sz w:val="32"/>
          <w:szCs w:val="32"/>
        </w:rPr>
        <w:t>（三）国有资产占有使用情况说明</w:t>
      </w:r>
    </w:p>
    <w:p>
      <w:pPr>
        <w:spacing w:line="580" w:lineRule="exact"/>
        <w:ind w:firstLine="800" w:firstLineChars="250"/>
        <w:outlineLvl w:val="1"/>
        <w:rPr>
          <w:rFonts w:ascii="仿宋" w:hAnsi="仿宋" w:eastAsia="仿宋"/>
          <w:kern w:val="0"/>
          <w:sz w:val="32"/>
          <w:szCs w:val="32"/>
        </w:rPr>
      </w:pPr>
      <w:r>
        <w:rPr>
          <w:rFonts w:hint="eastAsia" w:ascii="仿宋" w:hAnsi="仿宋" w:eastAsia="仿宋" w:cs="宋体"/>
          <w:kern w:val="0"/>
          <w:sz w:val="32"/>
          <w:szCs w:val="32"/>
        </w:rPr>
        <w:t>（四）预算绩效管理工作开展情况说明</w:t>
      </w:r>
    </w:p>
    <w:p>
      <w:pPr>
        <w:spacing w:afterLines="50" w:line="580" w:lineRule="exact"/>
        <w:ind w:firstLine="313" w:firstLineChars="98"/>
        <w:outlineLvl w:val="1"/>
        <w:rPr>
          <w:rFonts w:ascii="黑体" w:hAnsi="黑体" w:eastAsia="黑体"/>
          <w:kern w:val="0"/>
          <w:sz w:val="32"/>
          <w:szCs w:val="32"/>
        </w:rPr>
      </w:pPr>
      <w:r>
        <w:rPr>
          <w:rFonts w:hint="eastAsia" w:ascii="黑体" w:hAnsi="黑体" w:eastAsia="黑体" w:cs="宋体"/>
          <w:kern w:val="0"/>
          <w:sz w:val="32"/>
          <w:szCs w:val="32"/>
        </w:rPr>
        <w:t>第四部分</w:t>
      </w:r>
      <w:r>
        <w:rPr>
          <w:rFonts w:ascii="黑体" w:hAnsi="黑体" w:eastAsia="黑体"/>
          <w:kern w:val="0"/>
          <w:sz w:val="32"/>
          <w:szCs w:val="32"/>
        </w:rPr>
        <w:t xml:space="preserve">  </w:t>
      </w:r>
      <w:r>
        <w:rPr>
          <w:rFonts w:hint="eastAsia" w:ascii="黑体" w:hAnsi="黑体" w:eastAsia="黑体" w:cs="宋体"/>
          <w:kern w:val="0"/>
          <w:sz w:val="32"/>
          <w:szCs w:val="32"/>
        </w:rPr>
        <w:t>名词解释</w:t>
      </w:r>
    </w:p>
    <w:p>
      <w:pPr>
        <w:spacing w:line="580" w:lineRule="exact"/>
        <w:outlineLvl w:val="1"/>
        <w:rPr>
          <w:rFonts w:eastAsia="Times New Roman"/>
          <w:b/>
          <w:kern w:val="0"/>
          <w:sz w:val="32"/>
          <w:szCs w:val="32"/>
        </w:rPr>
      </w:pPr>
    </w:p>
    <w:p>
      <w:pPr>
        <w:spacing w:line="580" w:lineRule="exact"/>
        <w:outlineLvl w:val="1"/>
        <w:rPr>
          <w:rFonts w:eastAsia="Times New Roman"/>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center"/>
        <w:outlineLvl w:val="1"/>
        <w:rPr>
          <w:rFonts w:ascii="方正小标宋简体" w:hAnsi="宋体" w:eastAsia="方正小标宋简体"/>
          <w:b/>
          <w:kern w:val="0"/>
          <w:sz w:val="36"/>
          <w:szCs w:val="36"/>
        </w:rPr>
      </w:pPr>
    </w:p>
    <w:p>
      <w:pPr>
        <w:widowControl/>
        <w:jc w:val="center"/>
        <w:outlineLvl w:val="1"/>
        <w:rPr>
          <w:rFonts w:ascii="方正小标宋简体" w:hAnsi="宋体" w:eastAsia="方正小标宋简体"/>
          <w:b/>
          <w:kern w:val="0"/>
          <w:sz w:val="36"/>
          <w:szCs w:val="36"/>
        </w:rPr>
      </w:pPr>
    </w:p>
    <w:p>
      <w:pPr>
        <w:widowControl/>
        <w:jc w:val="center"/>
        <w:outlineLvl w:val="1"/>
        <w:rPr>
          <w:rFonts w:ascii="方正小标宋简体" w:hAnsi="宋体" w:eastAsia="方正小标宋简体"/>
          <w:b/>
          <w:kern w:val="0"/>
          <w:sz w:val="36"/>
          <w:szCs w:val="36"/>
        </w:rPr>
      </w:pPr>
    </w:p>
    <w:p>
      <w:pPr>
        <w:widowControl/>
        <w:jc w:val="center"/>
        <w:outlineLvl w:val="1"/>
        <w:rPr>
          <w:rFonts w:ascii="方正小标宋简体" w:hAnsi="宋体" w:eastAsia="方正小标宋简体"/>
          <w:b/>
          <w:kern w:val="0"/>
          <w:sz w:val="36"/>
          <w:szCs w:val="36"/>
        </w:rPr>
      </w:pPr>
    </w:p>
    <w:p>
      <w:pPr>
        <w:widowControl/>
        <w:jc w:val="center"/>
        <w:outlineLvl w:val="1"/>
        <w:rPr>
          <w:rFonts w:ascii="方正小标宋简体" w:hAnsi="宋体" w:eastAsia="方正小标宋简体"/>
          <w:b/>
          <w:kern w:val="0"/>
          <w:sz w:val="36"/>
          <w:szCs w:val="36"/>
        </w:rPr>
      </w:pPr>
    </w:p>
    <w:p>
      <w:pPr>
        <w:widowControl/>
        <w:jc w:val="center"/>
        <w:outlineLvl w:val="1"/>
        <w:rPr>
          <w:rFonts w:ascii="方正小标宋简体" w:hAnsi="宋体" w:eastAsia="方正小标宋简体"/>
          <w:b/>
          <w:kern w:val="0"/>
          <w:sz w:val="36"/>
          <w:szCs w:val="36"/>
        </w:rPr>
      </w:pPr>
    </w:p>
    <w:p>
      <w:pPr>
        <w:widowControl/>
        <w:jc w:val="center"/>
        <w:outlineLvl w:val="1"/>
        <w:rPr>
          <w:rFonts w:ascii="方正小标宋简体" w:hAnsi="宋体" w:eastAsia="方正小标宋简体"/>
          <w:b/>
          <w:kern w:val="0"/>
          <w:sz w:val="36"/>
          <w:szCs w:val="36"/>
        </w:rPr>
      </w:pPr>
    </w:p>
    <w:p>
      <w:pPr>
        <w:widowControl/>
        <w:jc w:val="center"/>
        <w:outlineLvl w:val="1"/>
        <w:rPr>
          <w:rFonts w:ascii="方正小标宋简体" w:hAnsi="宋体" w:eastAsia="方正小标宋简体"/>
          <w:b/>
          <w:kern w:val="0"/>
          <w:sz w:val="36"/>
          <w:szCs w:val="36"/>
        </w:rPr>
      </w:pPr>
    </w:p>
    <w:p>
      <w:pPr>
        <w:widowControl/>
        <w:jc w:val="center"/>
        <w:outlineLvl w:val="1"/>
        <w:rPr>
          <w:rFonts w:ascii="方正小标宋简体" w:hAnsi="黑体" w:eastAsia="方正小标宋简体" w:cs="黑体"/>
          <w:kern w:val="0"/>
          <w:sz w:val="44"/>
          <w:szCs w:val="44"/>
        </w:rPr>
      </w:pPr>
      <w:r>
        <w:rPr>
          <w:rFonts w:hint="eastAsia" w:ascii="方正小标宋简体" w:hAnsi="黑体" w:eastAsia="方正小标宋简体" w:cs="黑体"/>
          <w:kern w:val="0"/>
          <w:sz w:val="44"/>
          <w:szCs w:val="44"/>
        </w:rPr>
        <w:t>第一部分</w:t>
      </w:r>
      <w:r>
        <w:rPr>
          <w:rFonts w:ascii="方正小标宋简体" w:hAnsi="黑体" w:eastAsia="方正小标宋简体" w:cs="黑体"/>
          <w:kern w:val="0"/>
          <w:sz w:val="44"/>
          <w:szCs w:val="44"/>
        </w:rPr>
        <w:t xml:space="preserve">  </w:t>
      </w:r>
      <w:r>
        <w:rPr>
          <w:rFonts w:hint="eastAsia" w:ascii="方正小标宋简体" w:hAnsi="黑体" w:eastAsia="方正小标宋简体" w:cs="黑体"/>
          <w:kern w:val="0"/>
          <w:sz w:val="44"/>
          <w:szCs w:val="44"/>
        </w:rPr>
        <w:t>单位概况</w:t>
      </w:r>
    </w:p>
    <w:p>
      <w:pPr>
        <w:widowControl/>
        <w:spacing w:line="560" w:lineRule="exact"/>
        <w:jc w:val="left"/>
        <w:rPr>
          <w:rFonts w:ascii="黑体" w:hAnsi="黑体" w:eastAsia="黑体" w:cs="宋体"/>
          <w:b/>
          <w:bCs/>
          <w:kern w:val="0"/>
          <w:sz w:val="32"/>
          <w:szCs w:val="32"/>
        </w:rPr>
      </w:pPr>
      <w:r>
        <w:rPr>
          <w:rFonts w:ascii="FangSong_GB2312" w:hAnsi="宋体" w:eastAsia="Times New Roman"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ascii="FangSong_GB2312" w:hAnsi="宋体" w:eastAsia="Times New Roman" w:cs="宋体"/>
          <w:kern w:val="0"/>
          <w:sz w:val="32"/>
          <w:szCs w:val="32"/>
        </w:rPr>
        <w:t>　</w:t>
      </w:r>
      <w:r>
        <w:rPr>
          <w:rFonts w:hint="eastAsia" w:ascii="黑体" w:hAnsi="黑体" w:eastAsia="黑体" w:cs="楷体_GB2312"/>
          <w:kern w:val="0"/>
          <w:sz w:val="32"/>
          <w:szCs w:val="32"/>
        </w:rPr>
        <w:t>一、部门职责</w:t>
      </w:r>
    </w:p>
    <w:p>
      <w:pPr>
        <w:spacing w:line="580" w:lineRule="exact"/>
        <w:ind w:firstLine="640" w:firstLineChars="200"/>
        <w:outlineLvl w:val="1"/>
        <w:rPr>
          <w:rFonts w:ascii="仿宋" w:hAnsi="仿宋" w:eastAsia="仿宋"/>
          <w:sz w:val="32"/>
          <w:szCs w:val="32"/>
        </w:rPr>
      </w:pPr>
      <w:r>
        <w:rPr>
          <w:rFonts w:hint="eastAsia" w:ascii="仿宋" w:hAnsi="仿宋" w:eastAsia="仿宋" w:cs="宋体"/>
          <w:bCs/>
          <w:kern w:val="0"/>
          <w:sz w:val="32"/>
          <w:szCs w:val="32"/>
        </w:rPr>
        <w:t>自治区文史研究</w:t>
      </w:r>
      <w:r>
        <w:rPr>
          <w:rFonts w:hint="eastAsia" w:ascii="仿宋" w:hAnsi="仿宋" w:eastAsia="仿宋"/>
          <w:sz w:val="32"/>
          <w:szCs w:val="32"/>
        </w:rPr>
        <w:t>馆主要职能是为馆员提供必需的的工作条件，组织馆员学习，照顾馆员生活；开展文史研究和书画创作活动；编辑出版《宁夏文史》等书籍。</w:t>
      </w:r>
    </w:p>
    <w:p>
      <w:pPr>
        <w:widowControl/>
        <w:spacing w:line="560" w:lineRule="exact"/>
        <w:ind w:firstLine="640" w:firstLineChars="200"/>
        <w:jc w:val="left"/>
        <w:rPr>
          <w:rFonts w:ascii="黑体" w:hAnsi="黑体" w:eastAsia="黑体" w:cs="楷体_GB2312"/>
          <w:bCs/>
          <w:kern w:val="0"/>
          <w:sz w:val="32"/>
          <w:szCs w:val="32"/>
        </w:rPr>
      </w:pPr>
      <w:r>
        <w:rPr>
          <w:rFonts w:hint="eastAsia" w:ascii="黑体" w:hAnsi="黑体" w:eastAsia="黑体" w:cs="楷体_GB2312"/>
          <w:bCs/>
          <w:kern w:val="0"/>
          <w:sz w:val="32"/>
          <w:szCs w:val="32"/>
        </w:rPr>
        <w:t>二、机构设置</w:t>
      </w:r>
    </w:p>
    <w:p>
      <w:pPr>
        <w:widowControl/>
        <w:spacing w:line="560" w:lineRule="exact"/>
        <w:jc w:val="left"/>
        <w:rPr>
          <w:rFonts w:ascii="仿宋" w:hAnsi="仿宋" w:eastAsia="仿宋"/>
          <w:sz w:val="32"/>
          <w:szCs w:val="32"/>
        </w:rPr>
      </w:pPr>
      <w:r>
        <w:rPr>
          <w:rFonts w:ascii="黑体" w:hAnsi="黑体" w:eastAsia="黑体" w:cs="宋体"/>
          <w:b/>
          <w:bCs/>
          <w:kern w:val="0"/>
          <w:sz w:val="32"/>
          <w:szCs w:val="32"/>
        </w:rPr>
        <w:t xml:space="preserve">   </w:t>
      </w:r>
      <w:r>
        <w:rPr>
          <w:rFonts w:hint="eastAsia" w:ascii="仿宋" w:hAnsi="仿宋" w:eastAsia="仿宋" w:cs="宋体"/>
          <w:bCs/>
          <w:kern w:val="0"/>
          <w:sz w:val="32"/>
          <w:szCs w:val="32"/>
        </w:rPr>
        <w:t>自治区文史研究</w:t>
      </w:r>
      <w:r>
        <w:rPr>
          <w:rFonts w:hint="eastAsia" w:ascii="仿宋" w:hAnsi="仿宋" w:eastAsia="仿宋"/>
          <w:sz w:val="32"/>
          <w:szCs w:val="32"/>
        </w:rPr>
        <w:t>馆是参照公务员法管理的独立核算事业单位，无二级单位，预算管理级次为一级预算单位，报表类型为单户型。按照部门决算要求，纳入宁夏回族自治区</w:t>
      </w:r>
      <w:r>
        <w:rPr>
          <w:rFonts w:ascii="仿宋" w:hAnsi="仿宋" w:eastAsia="仿宋"/>
          <w:sz w:val="32"/>
          <w:szCs w:val="32"/>
        </w:rPr>
        <w:t>2017</w:t>
      </w:r>
      <w:r>
        <w:rPr>
          <w:rFonts w:hint="eastAsia" w:ascii="仿宋" w:hAnsi="仿宋" w:eastAsia="仿宋"/>
          <w:sz w:val="32"/>
          <w:szCs w:val="32"/>
        </w:rPr>
        <w:t>年度部门决算编报范围的单位共</w:t>
      </w:r>
      <w:r>
        <w:rPr>
          <w:rFonts w:ascii="仿宋" w:hAnsi="仿宋" w:eastAsia="仿宋"/>
          <w:sz w:val="32"/>
          <w:szCs w:val="32"/>
        </w:rPr>
        <w:t>1</w:t>
      </w:r>
      <w:r>
        <w:rPr>
          <w:rFonts w:hint="eastAsia" w:ascii="仿宋" w:hAnsi="仿宋" w:eastAsia="仿宋"/>
          <w:sz w:val="32"/>
          <w:szCs w:val="32"/>
        </w:rPr>
        <w:t>个，自治区文史研究馆本级，无二级预算单位。</w:t>
      </w:r>
    </w:p>
    <w:p>
      <w:pPr>
        <w:widowControl/>
        <w:spacing w:line="560" w:lineRule="exact"/>
        <w:ind w:firstLine="640" w:firstLineChars="200"/>
        <w:jc w:val="left"/>
        <w:rPr>
          <w:rFonts w:ascii="仿宋" w:hAnsi="仿宋" w:eastAsia="仿宋" w:cs="宋体"/>
          <w:b/>
          <w:bCs/>
          <w:kern w:val="0"/>
          <w:sz w:val="32"/>
          <w:szCs w:val="32"/>
        </w:rPr>
      </w:pPr>
      <w:r>
        <w:rPr>
          <w:rFonts w:hint="eastAsia" w:ascii="仿宋" w:hAnsi="仿宋" w:eastAsia="仿宋" w:cs="宋体"/>
          <w:bCs/>
          <w:kern w:val="0"/>
          <w:sz w:val="32"/>
          <w:szCs w:val="32"/>
        </w:rPr>
        <w:t>自治区文史研究馆</w:t>
      </w:r>
      <w:r>
        <w:rPr>
          <w:rFonts w:hint="eastAsia" w:ascii="仿宋" w:hAnsi="仿宋" w:eastAsia="仿宋"/>
          <w:kern w:val="0"/>
          <w:sz w:val="32"/>
          <w:szCs w:val="32"/>
        </w:rPr>
        <w:t>内设办公室、业务处、研究室三个处室。</w:t>
      </w:r>
    </w:p>
    <w:p>
      <w:pPr>
        <w:spacing w:line="580" w:lineRule="exact"/>
        <w:rPr>
          <w:rFonts w:ascii="仿宋" w:hAnsi="仿宋" w:eastAsia="仿宋"/>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cs="Arial"/>
          <w:b/>
          <w:bCs/>
          <w:color w:val="000000"/>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021" w:left="1418" w:header="851" w:footer="992" w:gutter="567"/>
          <w:cols w:space="425" w:num="1"/>
          <w:docGrid w:linePitch="312" w:charSpace="0"/>
        </w:sectPr>
      </w:pPr>
    </w:p>
    <w:tbl>
      <w:tblPr>
        <w:tblStyle w:val="16"/>
        <w:tblW w:w="14900" w:type="dxa"/>
        <w:jc w:val="center"/>
        <w:tblLayout w:type="fixed"/>
        <w:tblCellMar>
          <w:top w:w="0" w:type="dxa"/>
          <w:left w:w="108" w:type="dxa"/>
          <w:bottom w:w="0" w:type="dxa"/>
          <w:right w:w="108" w:type="dxa"/>
        </w:tblCellMar>
      </w:tblPr>
      <w:tblGrid>
        <w:gridCol w:w="160"/>
        <w:gridCol w:w="5240"/>
        <w:gridCol w:w="236"/>
        <w:gridCol w:w="484"/>
        <w:gridCol w:w="254"/>
        <w:gridCol w:w="1006"/>
        <w:gridCol w:w="291"/>
        <w:gridCol w:w="3669"/>
        <w:gridCol w:w="347"/>
        <w:gridCol w:w="373"/>
        <w:gridCol w:w="328"/>
        <w:gridCol w:w="2192"/>
        <w:gridCol w:w="320"/>
      </w:tblGrid>
      <w:tr>
        <w:tblPrEx>
          <w:tblCellMar>
            <w:top w:w="0" w:type="dxa"/>
            <w:left w:w="108" w:type="dxa"/>
            <w:bottom w:w="0" w:type="dxa"/>
            <w:right w:w="108" w:type="dxa"/>
          </w:tblCellMar>
        </w:tblPrEx>
        <w:trPr>
          <w:gridBefore w:val="1"/>
          <w:wBefore w:w="160" w:type="dxa"/>
          <w:trHeight w:val="79" w:hRule="atLeast"/>
          <w:jc w:val="center"/>
        </w:trPr>
        <w:tc>
          <w:tcPr>
            <w:tcW w:w="14740" w:type="dxa"/>
            <w:gridSpan w:val="12"/>
            <w:tcBorders>
              <w:top w:val="nil"/>
              <w:left w:val="nil"/>
              <w:bottom w:val="nil"/>
              <w:right w:val="nil"/>
            </w:tcBorders>
            <w:vAlign w:val="bottom"/>
          </w:tcPr>
          <w:p>
            <w:pPr>
              <w:spacing w:beforeLines="50" w:line="580" w:lineRule="exact"/>
              <w:ind w:firstLine="216"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w:t>
            </w:r>
            <w:r>
              <w:rPr>
                <w:rFonts w:ascii="黑体" w:hAnsi="黑体" w:eastAsia="黑体" w:cs="黑体"/>
                <w:b/>
                <w:bCs/>
                <w:color w:val="000000"/>
                <w:kern w:val="0"/>
                <w:sz w:val="44"/>
                <w:szCs w:val="44"/>
              </w:rPr>
              <w:t xml:space="preserve">  2017</w:t>
            </w:r>
            <w:r>
              <w:rPr>
                <w:rFonts w:hint="eastAsia" w:ascii="黑体" w:hAnsi="黑体" w:eastAsia="黑体" w:cs="黑体"/>
                <w:b/>
                <w:bCs/>
                <w:color w:val="000000"/>
                <w:kern w:val="0"/>
                <w:sz w:val="44"/>
                <w:szCs w:val="44"/>
              </w:rPr>
              <w:t>年度部门决算表</w:t>
            </w:r>
          </w:p>
          <w:p>
            <w:pPr>
              <w:widowControl/>
              <w:jc w:val="center"/>
              <w:rPr>
                <w:rFonts w:asci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3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9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01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0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01</w:t>
            </w:r>
            <w:r>
              <w:rPr>
                <w:rFonts w:hint="eastAsia" w:ascii="宋体" w:hAnsi="宋体" w:cs="Arial"/>
                <w:color w:val="000000"/>
                <w:kern w:val="0"/>
                <w:sz w:val="24"/>
              </w:rPr>
              <w:t>表</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公开部门：宁夏回族自治区文史研究馆</w:t>
            </w:r>
          </w:p>
        </w:tc>
        <w:tc>
          <w:tcPr>
            <w:tcW w:w="73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9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01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0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Before w:val="1"/>
          <w:wBefore w:w="160" w:type="dxa"/>
          <w:trHeight w:val="266" w:hRule="exact"/>
          <w:jc w:val="center"/>
        </w:trPr>
        <w:tc>
          <w:tcPr>
            <w:tcW w:w="7511" w:type="dxa"/>
            <w:gridSpan w:val="6"/>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收入</w:t>
            </w:r>
          </w:p>
        </w:tc>
        <w:tc>
          <w:tcPr>
            <w:tcW w:w="7229" w:type="dxa"/>
            <w:gridSpan w:val="6"/>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1297"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4016"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r>
              <w:rPr>
                <w:rFonts w:ascii="宋体" w:hAnsi="宋体" w:cs="Arial"/>
                <w:color w:val="000000"/>
                <w:kern w:val="0"/>
                <w:sz w:val="18"/>
                <w:szCs w:val="18"/>
              </w:rPr>
              <w:t>(</w:t>
            </w:r>
            <w:r>
              <w:rPr>
                <w:rFonts w:hint="eastAsia" w:ascii="宋体" w:hAnsi="宋体" w:cs="Arial"/>
                <w:color w:val="000000"/>
                <w:kern w:val="0"/>
                <w:sz w:val="18"/>
                <w:szCs w:val="18"/>
              </w:rPr>
              <w:t>按功能分类</w:t>
            </w:r>
            <w:r>
              <w:rPr>
                <w:rFonts w:ascii="宋体" w:hAnsi="宋体" w:cs="Arial"/>
                <w:color w:val="000000"/>
                <w:kern w:val="0"/>
                <w:sz w:val="18"/>
                <w:szCs w:val="18"/>
              </w:rPr>
              <w:t>)</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2512"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29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4016"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5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一、财政拨款收入</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29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6800255.9</w:t>
            </w:r>
          </w:p>
        </w:tc>
        <w:tc>
          <w:tcPr>
            <w:tcW w:w="40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6276290.35</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29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二、上级补助收入</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29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三、事业收入</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129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四、经营收入</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129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五、附属单位上缴收入</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129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六、其他收入</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129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251984.14</w:t>
            </w:r>
          </w:p>
        </w:tc>
        <w:tc>
          <w:tcPr>
            <w:tcW w:w="40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29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741696.40</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29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334700</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29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129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29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29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129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After w:val="1"/>
          <w:wAfter w:w="320" w:type="dxa"/>
          <w:trHeight w:val="266" w:hRule="exact"/>
          <w:jc w:val="center"/>
        </w:trPr>
        <w:tc>
          <w:tcPr>
            <w:tcW w:w="5400" w:type="dxa"/>
            <w:gridSpan w:val="2"/>
            <w:tcBorders>
              <w:top w:val="single" w:color="000000" w:sz="4" w:space="0"/>
              <w:left w:val="single" w:color="000000" w:sz="4"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0"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1260" w:type="dxa"/>
            <w:gridSpan w:val="2"/>
            <w:tcBorders>
              <w:top w:val="single" w:color="000000" w:sz="4" w:space="0"/>
              <w:left w:val="single" w:color="000000" w:sz="4" w:space="0"/>
              <w:bottom w:val="single" w:color="000000" w:sz="4" w:space="0"/>
              <w:right w:val="single" w:color="000000"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60" w:type="dxa"/>
            <w:gridSpan w:val="2"/>
            <w:tcBorders>
              <w:top w:val="single" w:color="000000" w:sz="4" w:space="0"/>
              <w:left w:val="single" w:color="000000" w:sz="4"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720"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2520" w:type="dxa"/>
            <w:gridSpan w:val="2"/>
            <w:tcBorders>
              <w:top w:val="single" w:color="000000" w:sz="4" w:space="0"/>
              <w:left w:val="single" w:color="000000" w:sz="4" w:space="0"/>
              <w:bottom w:val="single" w:color="000000" w:sz="4" w:space="0"/>
              <w:right w:val="single" w:color="000000" w:sz="4" w:space="0"/>
            </w:tcBorders>
          </w:tcPr>
          <w:p>
            <w:pPr>
              <w:widowControl/>
              <w:jc w:val="right"/>
              <w:rPr>
                <w:rFonts w:ascii="宋体" w:cs="Arial"/>
                <w:color w:val="000000"/>
                <w:kern w:val="0"/>
                <w:sz w:val="18"/>
                <w:szCs w:val="18"/>
              </w:rPr>
            </w:pPr>
            <w:r>
              <w:rPr>
                <w:rFonts w:ascii="宋体" w:hAnsi="宋体" w:cs="Arial"/>
                <w:color w:val="000000"/>
                <w:kern w:val="0"/>
                <w:sz w:val="18"/>
                <w:szCs w:val="18"/>
              </w:rPr>
              <w:t>473224</w:t>
            </w:r>
          </w:p>
        </w:tc>
      </w:tr>
      <w:tr>
        <w:tblPrEx>
          <w:tblCellMar>
            <w:top w:w="0" w:type="dxa"/>
            <w:left w:w="108" w:type="dxa"/>
            <w:bottom w:w="0" w:type="dxa"/>
            <w:right w:w="108" w:type="dxa"/>
          </w:tblCellMar>
        </w:tblPrEx>
        <w:trPr>
          <w:gridAfter w:val="1"/>
          <w:wAfter w:w="320" w:type="dxa"/>
          <w:trHeight w:val="266" w:hRule="exact"/>
          <w:jc w:val="center"/>
        </w:trPr>
        <w:tc>
          <w:tcPr>
            <w:tcW w:w="5400" w:type="dxa"/>
            <w:gridSpan w:val="2"/>
            <w:tcBorders>
              <w:top w:val="single" w:color="000000" w:sz="4" w:space="0"/>
              <w:left w:val="single" w:color="000000" w:sz="4"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0"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260" w:type="dxa"/>
            <w:gridSpan w:val="2"/>
            <w:tcBorders>
              <w:top w:val="single" w:color="000000" w:sz="4" w:space="0"/>
              <w:left w:val="single" w:color="000000" w:sz="4" w:space="0"/>
              <w:bottom w:val="single" w:color="000000" w:sz="4" w:space="0"/>
              <w:right w:val="single" w:color="000000"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60" w:type="dxa"/>
            <w:gridSpan w:val="2"/>
            <w:tcBorders>
              <w:top w:val="single" w:color="000000" w:sz="4" w:space="0"/>
              <w:left w:val="single" w:color="000000" w:sz="4"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720"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2520" w:type="dxa"/>
            <w:gridSpan w:val="2"/>
            <w:tcBorders>
              <w:top w:val="single" w:color="000000" w:sz="4" w:space="0"/>
              <w:left w:val="single" w:color="000000" w:sz="4" w:space="0"/>
              <w:bottom w:val="single" w:color="000000" w:sz="4" w:space="0"/>
              <w:right w:val="single" w:color="000000"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297"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2512"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297"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2512"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297"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2512"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1297" w:type="dxa"/>
            <w:gridSpan w:val="2"/>
            <w:tcBorders>
              <w:top w:val="single" w:color="000000" w:sz="4" w:space="0"/>
              <w:left w:val="nil"/>
              <w:bottom w:val="single" w:color="000000" w:sz="4" w:space="0"/>
              <w:right w:val="nil"/>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7052240.04</w:t>
            </w:r>
          </w:p>
        </w:tc>
        <w:tc>
          <w:tcPr>
            <w:tcW w:w="4016" w:type="dxa"/>
            <w:gridSpan w:val="2"/>
            <w:tcBorders>
              <w:top w:val="single" w:color="000000"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2512" w:type="dxa"/>
            <w:gridSpan w:val="2"/>
            <w:tcBorders>
              <w:top w:val="single" w:color="000000"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ascii="宋体" w:hAnsi="宋体" w:cs="Arial"/>
                <w:b/>
                <w:bCs/>
                <w:color w:val="000000"/>
                <w:kern w:val="0"/>
                <w:sz w:val="18"/>
                <w:szCs w:val="18"/>
              </w:rPr>
              <w:t>7825910.75</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用事业基金弥补收支差额</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297" w:type="dxa"/>
            <w:gridSpan w:val="2"/>
            <w:tcBorders>
              <w:top w:val="nil"/>
              <w:left w:val="nil"/>
              <w:bottom w:val="single" w:color="000000" w:sz="4" w:space="0"/>
              <w:right w:val="nil"/>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016" w:type="dxa"/>
            <w:gridSpan w:val="2"/>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结余分配</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2512" w:type="dxa"/>
            <w:gridSpan w:val="2"/>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114447.98</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年初结转和结余</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1297" w:type="dxa"/>
            <w:gridSpan w:val="2"/>
            <w:tcBorders>
              <w:top w:val="nil"/>
              <w:left w:val="nil"/>
              <w:bottom w:val="single" w:color="000000" w:sz="4" w:space="0"/>
              <w:right w:val="nil"/>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1877682.37</w:t>
            </w:r>
          </w:p>
        </w:tc>
        <w:tc>
          <w:tcPr>
            <w:tcW w:w="4016" w:type="dxa"/>
            <w:gridSpan w:val="2"/>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年末结转和结余</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2512" w:type="dxa"/>
            <w:gridSpan w:val="2"/>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989563.68</w:t>
            </w:r>
          </w:p>
        </w:tc>
      </w:tr>
      <w:tr>
        <w:tblPrEx>
          <w:tblCellMar>
            <w:top w:w="0" w:type="dxa"/>
            <w:left w:w="108" w:type="dxa"/>
            <w:bottom w:w="0" w:type="dxa"/>
            <w:right w:w="108" w:type="dxa"/>
          </w:tblCellMar>
        </w:tblPrEx>
        <w:trPr>
          <w:gridBefore w:val="1"/>
          <w:wBefore w:w="160" w:type="dxa"/>
          <w:trHeight w:val="266" w:hRule="exact"/>
          <w:jc w:val="center"/>
        </w:trPr>
        <w:tc>
          <w:tcPr>
            <w:tcW w:w="5476" w:type="dxa"/>
            <w:gridSpan w:val="2"/>
            <w:tcBorders>
              <w:top w:val="nil"/>
              <w:left w:val="single" w:color="000000" w:sz="8" w:space="0"/>
              <w:bottom w:val="single" w:color="000000" w:sz="8"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总计</w:t>
            </w:r>
          </w:p>
        </w:tc>
        <w:tc>
          <w:tcPr>
            <w:tcW w:w="73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1297" w:type="dxa"/>
            <w:gridSpan w:val="2"/>
            <w:tcBorders>
              <w:top w:val="nil"/>
              <w:left w:val="nil"/>
              <w:bottom w:val="single" w:color="000000" w:sz="8" w:space="0"/>
              <w:right w:val="nil"/>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8929922.41</w:t>
            </w:r>
          </w:p>
        </w:tc>
        <w:tc>
          <w:tcPr>
            <w:tcW w:w="4016" w:type="dxa"/>
            <w:gridSpan w:val="2"/>
            <w:tcBorders>
              <w:top w:val="nil"/>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2512" w:type="dxa"/>
            <w:gridSpan w:val="2"/>
            <w:tcBorders>
              <w:top w:val="nil"/>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ascii="宋体" w:hAnsi="宋体" w:cs="Arial"/>
                <w:b/>
                <w:bCs/>
                <w:color w:val="000000"/>
                <w:kern w:val="0"/>
                <w:sz w:val="18"/>
                <w:szCs w:val="18"/>
              </w:rPr>
              <w:t>8929922.41</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w:t>
      </w:r>
      <w:r>
        <w:rPr>
          <w:rFonts w:ascii="宋体" w:hAnsi="宋体" w:cs="Arial"/>
          <w:color w:val="000000"/>
          <w:kern w:val="0"/>
          <w:sz w:val="18"/>
          <w:szCs w:val="18"/>
        </w:rPr>
        <w:t>01</w:t>
      </w:r>
      <w:r>
        <w:rPr>
          <w:rFonts w:hint="eastAsia" w:ascii="宋体" w:hAnsi="宋体" w:cs="Arial"/>
          <w:color w:val="000000"/>
          <w:kern w:val="0"/>
          <w:sz w:val="18"/>
          <w:szCs w:val="18"/>
        </w:rPr>
        <w:t>表</w:t>
      </w:r>
    </w:p>
    <w:tbl>
      <w:tblPr>
        <w:tblStyle w:val="16"/>
        <w:tblW w:w="16562" w:type="dxa"/>
        <w:tblInd w:w="88" w:type="dxa"/>
        <w:tblLayout w:type="fixed"/>
        <w:tblCellMar>
          <w:top w:w="0" w:type="dxa"/>
          <w:left w:w="108" w:type="dxa"/>
          <w:bottom w:w="0" w:type="dxa"/>
          <w:right w:w="108" w:type="dxa"/>
        </w:tblCellMar>
      </w:tblPr>
      <w:tblGrid>
        <w:gridCol w:w="440"/>
        <w:gridCol w:w="440"/>
        <w:gridCol w:w="440"/>
        <w:gridCol w:w="1760"/>
        <w:gridCol w:w="1440"/>
        <w:gridCol w:w="1260"/>
        <w:gridCol w:w="900"/>
        <w:gridCol w:w="1440"/>
        <w:gridCol w:w="1696"/>
        <w:gridCol w:w="1479"/>
        <w:gridCol w:w="2225"/>
        <w:gridCol w:w="3042"/>
      </w:tblGrid>
      <w:tr>
        <w:tblPrEx>
          <w:tblCellMar>
            <w:top w:w="0" w:type="dxa"/>
            <w:left w:w="108" w:type="dxa"/>
            <w:bottom w:w="0" w:type="dxa"/>
            <w:right w:w="108" w:type="dxa"/>
          </w:tblCellMar>
        </w:tblPrEx>
        <w:trPr>
          <w:gridAfter w:val="1"/>
          <w:wAfter w:w="3042" w:type="dxa"/>
          <w:trHeight w:val="696" w:hRule="atLeast"/>
        </w:trPr>
        <w:tc>
          <w:tcPr>
            <w:tcW w:w="13520" w:type="dxa"/>
            <w:gridSpan w:val="11"/>
            <w:tcBorders>
              <w:top w:val="nil"/>
              <w:left w:val="nil"/>
              <w:bottom w:val="nil"/>
              <w:right w:val="nil"/>
            </w:tcBorders>
            <w:vAlign w:val="bottom"/>
          </w:tcPr>
          <w:p>
            <w:pPr>
              <w:widowControl/>
              <w:rPr>
                <w:rFonts w:ascii="宋体" w:cs="Arial"/>
                <w:color w:val="000000"/>
                <w:kern w:val="0"/>
                <w:sz w:val="44"/>
                <w:szCs w:val="44"/>
              </w:rPr>
            </w:pPr>
            <w:r>
              <w:rPr>
                <w:rFonts w:hint="eastAsia" w:ascii="宋体" w:hAnsi="宋体" w:cs="Arial"/>
                <w:b/>
                <w:bCs/>
                <w:color w:val="000000"/>
                <w:kern w:val="0"/>
                <w:sz w:val="36"/>
                <w:szCs w:val="36"/>
              </w:rPr>
              <w:t xml:space="preserve">                               收入决算表</w:t>
            </w:r>
          </w:p>
        </w:tc>
      </w:tr>
      <w:tr>
        <w:tblPrEx>
          <w:tblCellMar>
            <w:top w:w="0" w:type="dxa"/>
            <w:left w:w="108" w:type="dxa"/>
            <w:bottom w:w="0" w:type="dxa"/>
            <w:right w:w="108" w:type="dxa"/>
          </w:tblCellMar>
        </w:tblPrEx>
        <w:trPr>
          <w:gridAfter w:val="1"/>
          <w:wAfter w:w="3042" w:type="dxa"/>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25"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02</w:t>
            </w:r>
            <w:r>
              <w:rPr>
                <w:rFonts w:hint="eastAsia" w:ascii="宋体" w:hAnsi="宋体" w:cs="Arial"/>
                <w:color w:val="000000"/>
                <w:kern w:val="0"/>
                <w:sz w:val="24"/>
              </w:rPr>
              <w:t>表</w:t>
            </w:r>
          </w:p>
        </w:tc>
      </w:tr>
      <w:tr>
        <w:tblPrEx>
          <w:tblCellMar>
            <w:top w:w="0" w:type="dxa"/>
            <w:left w:w="108" w:type="dxa"/>
            <w:bottom w:w="0" w:type="dxa"/>
            <w:right w:w="108" w:type="dxa"/>
          </w:tblCellMar>
        </w:tblPrEx>
        <w:trPr>
          <w:gridAfter w:val="1"/>
          <w:wAfter w:w="3042" w:type="dxa"/>
          <w:trHeight w:val="315" w:hRule="atLeast"/>
        </w:trPr>
        <w:tc>
          <w:tcPr>
            <w:tcW w:w="3080"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公开部门：区文史研究馆</w:t>
            </w: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pPr>
              <w:widowControl/>
              <w:jc w:val="center"/>
              <w:rPr>
                <w:rFonts w:ascii="宋体" w:cs="Arial"/>
                <w:color w:val="000000"/>
                <w:kern w:val="0"/>
                <w:sz w:val="24"/>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25"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After w:val="1"/>
          <w:wAfter w:w="3042" w:type="dxa"/>
          <w:trHeight w:val="308" w:hRule="atLeast"/>
        </w:trPr>
        <w:tc>
          <w:tcPr>
            <w:tcW w:w="3080"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4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本年收入合计</w:t>
            </w:r>
          </w:p>
        </w:tc>
        <w:tc>
          <w:tcPr>
            <w:tcW w:w="12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财政拨款收入</w:t>
            </w:r>
          </w:p>
        </w:tc>
        <w:tc>
          <w:tcPr>
            <w:tcW w:w="9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上级补助收入</w:t>
            </w:r>
          </w:p>
        </w:tc>
        <w:tc>
          <w:tcPr>
            <w:tcW w:w="14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事业收入</w:t>
            </w:r>
          </w:p>
        </w:tc>
        <w:tc>
          <w:tcPr>
            <w:tcW w:w="16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附属单位上缴收入</w:t>
            </w:r>
          </w:p>
        </w:tc>
        <w:tc>
          <w:tcPr>
            <w:tcW w:w="2225"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gridAfter w:val="1"/>
          <w:wAfter w:w="3042" w:type="dxa"/>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76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22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gridAfter w:val="1"/>
          <w:wAfter w:w="3042" w:type="dxa"/>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6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22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gridAfter w:val="1"/>
          <w:wAfter w:w="3042" w:type="dxa"/>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6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22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gridAfter w:val="1"/>
          <w:wAfter w:w="3042" w:type="dxa"/>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76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2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6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2225"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r>
      <w:tr>
        <w:tblPrEx>
          <w:tblCellMar>
            <w:top w:w="0" w:type="dxa"/>
            <w:left w:w="108" w:type="dxa"/>
            <w:bottom w:w="0" w:type="dxa"/>
            <w:right w:w="108" w:type="dxa"/>
          </w:tblCellMar>
        </w:tblPrEx>
        <w:trPr>
          <w:gridAfter w:val="1"/>
          <w:wAfter w:w="3042" w:type="dxa"/>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6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7052240.04</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6800255.9</w:t>
            </w: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9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22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251984.14</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042"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2010301</w:t>
            </w:r>
          </w:p>
        </w:tc>
        <w:tc>
          <w:tcPr>
            <w:tcW w:w="1760" w:type="dxa"/>
            <w:tcBorders>
              <w:top w:val="nil"/>
              <w:left w:val="nil"/>
              <w:bottom w:val="single" w:color="000000" w:sz="4"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行政运行</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51984.14</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9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22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51984.14</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042"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2010399</w:t>
            </w:r>
          </w:p>
        </w:tc>
        <w:tc>
          <w:tcPr>
            <w:tcW w:w="1760" w:type="dxa"/>
            <w:tcBorders>
              <w:top w:val="nil"/>
              <w:left w:val="nil"/>
              <w:bottom w:val="single" w:color="000000" w:sz="4"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其它政府办公厅（室）及相关机构事务支出</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5653364.5</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5453364.5</w:t>
            </w: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9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22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200000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042"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2080504</w:t>
            </w:r>
          </w:p>
        </w:tc>
        <w:tc>
          <w:tcPr>
            <w:tcW w:w="1760" w:type="dxa"/>
            <w:tcBorders>
              <w:top w:val="nil"/>
              <w:left w:val="nil"/>
              <w:bottom w:val="single" w:color="000000" w:sz="4" w:space="0"/>
              <w:right w:val="single" w:color="000000" w:sz="4" w:space="0"/>
            </w:tcBorders>
            <w:vAlign w:val="center"/>
          </w:tcPr>
          <w:p>
            <w:pPr>
              <w:widowControl/>
              <w:jc w:val="left"/>
              <w:rPr>
                <w:rFonts w:ascii="仿宋" w:hAnsi="仿宋" w:eastAsia="仿宋" w:cs="Arial"/>
                <w:color w:val="000000"/>
                <w:kern w:val="0"/>
                <w:szCs w:val="21"/>
              </w:rPr>
            </w:pPr>
            <w:r>
              <w:rPr>
                <w:rFonts w:hint="eastAsia" w:ascii="仿宋" w:hAnsi="仿宋" w:eastAsia="仿宋" w:cs="Arial"/>
                <w:color w:val="000000"/>
                <w:kern w:val="0"/>
                <w:szCs w:val="21"/>
              </w:rPr>
              <w:t>　</w:t>
            </w:r>
            <w:r>
              <w:rPr>
                <w:rFonts w:hint="eastAsia" w:ascii="仿宋" w:hAnsi="仿宋" w:eastAsia="仿宋" w:cs="宋体"/>
                <w:kern w:val="0"/>
                <w:szCs w:val="21"/>
              </w:rPr>
              <w:t>未归口管理的行政单位离退休</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308500</w:t>
            </w: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308500</w:t>
            </w: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9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22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042"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2080505</w:t>
            </w:r>
          </w:p>
        </w:tc>
        <w:tc>
          <w:tcPr>
            <w:tcW w:w="1760" w:type="dxa"/>
            <w:tcBorders>
              <w:top w:val="nil"/>
              <w:left w:val="nil"/>
              <w:bottom w:val="single" w:color="000000" w:sz="4" w:space="0"/>
              <w:right w:val="single" w:color="000000" w:sz="4" w:space="0"/>
            </w:tcBorders>
            <w:vAlign w:val="center"/>
          </w:tcPr>
          <w:p>
            <w:pPr>
              <w:widowControl/>
              <w:jc w:val="left"/>
              <w:rPr>
                <w:rFonts w:ascii="仿宋" w:hAnsi="仿宋" w:eastAsia="仿宋" w:cs="Arial"/>
                <w:color w:val="000000"/>
                <w:kern w:val="0"/>
                <w:szCs w:val="21"/>
              </w:rPr>
            </w:pPr>
            <w:r>
              <w:rPr>
                <w:rFonts w:hint="eastAsia" w:ascii="仿宋" w:hAnsi="仿宋" w:eastAsia="仿宋" w:cs="Arial"/>
                <w:color w:val="000000"/>
                <w:kern w:val="0"/>
                <w:szCs w:val="21"/>
              </w:rPr>
              <w:t>　机关事业单位基本养老保险缴费支出</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230467.4</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230467.4</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9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22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1"/>
          <w:wAfter w:w="3042"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2101101</w:t>
            </w:r>
          </w:p>
        </w:tc>
        <w:tc>
          <w:tcPr>
            <w:tcW w:w="1760" w:type="dxa"/>
            <w:tcBorders>
              <w:top w:val="nil"/>
              <w:left w:val="nil"/>
              <w:bottom w:val="single" w:color="000000" w:sz="4"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行政单位医疗</w:t>
            </w: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166400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166400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9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22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1"/>
          <w:wAfter w:w="3042" w:type="dxa"/>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2101103</w:t>
            </w:r>
          </w:p>
        </w:tc>
        <w:tc>
          <w:tcPr>
            <w:tcW w:w="1760" w:type="dxa"/>
            <w:tcBorders>
              <w:top w:val="nil"/>
              <w:left w:val="nil"/>
              <w:bottom w:val="single" w:color="000000" w:sz="8"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公务员医疗补助</w:t>
            </w:r>
          </w:p>
        </w:tc>
        <w:tc>
          <w:tcPr>
            <w:tcW w:w="144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168300</w:t>
            </w:r>
          </w:p>
        </w:tc>
        <w:tc>
          <w:tcPr>
            <w:tcW w:w="126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168300</w:t>
            </w:r>
          </w:p>
        </w:tc>
        <w:tc>
          <w:tcPr>
            <w:tcW w:w="90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4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696"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2225" w:type="dxa"/>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1"/>
          <w:wAfter w:w="3042" w:type="dxa"/>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2210201</w:t>
            </w:r>
          </w:p>
        </w:tc>
        <w:tc>
          <w:tcPr>
            <w:tcW w:w="1760" w:type="dxa"/>
            <w:tcBorders>
              <w:top w:val="nil"/>
              <w:left w:val="nil"/>
              <w:bottom w:val="single" w:color="000000" w:sz="8"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住房公积金</w:t>
            </w:r>
          </w:p>
        </w:tc>
        <w:tc>
          <w:tcPr>
            <w:tcW w:w="144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302800</w:t>
            </w:r>
          </w:p>
        </w:tc>
        <w:tc>
          <w:tcPr>
            <w:tcW w:w="126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302800</w:t>
            </w:r>
          </w:p>
        </w:tc>
        <w:tc>
          <w:tcPr>
            <w:tcW w:w="90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4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696"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2225" w:type="dxa"/>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gridAfter w:val="1"/>
          <w:wAfter w:w="3042" w:type="dxa"/>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2210203</w:t>
            </w:r>
          </w:p>
        </w:tc>
        <w:tc>
          <w:tcPr>
            <w:tcW w:w="1760" w:type="dxa"/>
            <w:tcBorders>
              <w:top w:val="nil"/>
              <w:left w:val="nil"/>
              <w:bottom w:val="single" w:color="000000" w:sz="8"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购房补贴</w:t>
            </w:r>
          </w:p>
        </w:tc>
        <w:tc>
          <w:tcPr>
            <w:tcW w:w="144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170424</w:t>
            </w:r>
          </w:p>
        </w:tc>
        <w:tc>
          <w:tcPr>
            <w:tcW w:w="126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170424</w:t>
            </w:r>
          </w:p>
        </w:tc>
        <w:tc>
          <w:tcPr>
            <w:tcW w:w="90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4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696"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2225" w:type="dxa"/>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trHeight w:val="435" w:hRule="atLeast"/>
        </w:trPr>
        <w:tc>
          <w:tcPr>
            <w:tcW w:w="13520" w:type="dxa"/>
            <w:gridSpan w:val="11"/>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w:t>
            </w:r>
            <w:r>
              <w:rPr>
                <w:rFonts w:ascii="宋体" w:hAnsi="宋体" w:cs="Arial"/>
                <w:color w:val="000000"/>
                <w:kern w:val="0"/>
                <w:sz w:val="22"/>
                <w:szCs w:val="22"/>
              </w:rPr>
              <w:t>03</w:t>
            </w:r>
            <w:r>
              <w:rPr>
                <w:rFonts w:hint="eastAsia" w:ascii="宋体" w:hAnsi="宋体" w:cs="Arial"/>
                <w:color w:val="000000"/>
                <w:kern w:val="0"/>
                <w:sz w:val="22"/>
                <w:szCs w:val="22"/>
              </w:rPr>
              <w:t>表</w:t>
            </w:r>
          </w:p>
        </w:tc>
        <w:tc>
          <w:tcPr>
            <w:tcW w:w="3042" w:type="dxa"/>
            <w:vAlign w:val="center"/>
          </w:tcPr>
          <w:p>
            <w:pPr>
              <w:widowControl/>
              <w:spacing w:before="100" w:beforeAutospacing="1" w:after="100" w:afterAutospacing="1" w:line="420" w:lineRule="atLeast"/>
              <w:jc w:val="left"/>
              <w:rPr>
                <w:rFonts w:ascii="仿宋" w:hAnsi="仿宋" w:eastAsia="仿宋" w:cs="宋体"/>
                <w:kern w:val="0"/>
                <w:szCs w:val="21"/>
              </w:rPr>
            </w:pPr>
          </w:p>
        </w:tc>
      </w:tr>
    </w:tbl>
    <w:p>
      <w:pPr>
        <w:spacing w:line="580" w:lineRule="exact"/>
      </w:pPr>
    </w:p>
    <w:tbl>
      <w:tblPr>
        <w:tblStyle w:val="16"/>
        <w:tblW w:w="14082" w:type="dxa"/>
        <w:tblInd w:w="88" w:type="dxa"/>
        <w:tblLayout w:type="fixed"/>
        <w:tblCellMar>
          <w:top w:w="0" w:type="dxa"/>
          <w:left w:w="108" w:type="dxa"/>
          <w:bottom w:w="0" w:type="dxa"/>
          <w:right w:w="108" w:type="dxa"/>
        </w:tblCellMar>
      </w:tblPr>
      <w:tblGrid>
        <w:gridCol w:w="455"/>
        <w:gridCol w:w="455"/>
        <w:gridCol w:w="455"/>
        <w:gridCol w:w="1895"/>
        <w:gridCol w:w="1322"/>
        <w:gridCol w:w="1608"/>
        <w:gridCol w:w="1608"/>
        <w:gridCol w:w="1608"/>
        <w:gridCol w:w="1608"/>
        <w:gridCol w:w="3068"/>
      </w:tblGrid>
      <w:tr>
        <w:tblPrEx>
          <w:tblCellMar>
            <w:top w:w="0" w:type="dxa"/>
            <w:left w:w="108" w:type="dxa"/>
            <w:bottom w:w="0" w:type="dxa"/>
            <w:right w:w="108" w:type="dxa"/>
          </w:tblCellMar>
        </w:tblPrEx>
        <w:trPr>
          <w:trHeight w:val="536" w:hRule="atLeast"/>
        </w:trPr>
        <w:tc>
          <w:tcPr>
            <w:tcW w:w="14082" w:type="dxa"/>
            <w:gridSpan w:val="10"/>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03</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3260"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公开部门：区文史研究馆</w:t>
            </w:r>
          </w:p>
        </w:tc>
        <w:tc>
          <w:tcPr>
            <w:tcW w:w="13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3260"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32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89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3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9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3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9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3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89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32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9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32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7825910.75</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5960986.36</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1864924.39</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2010301</w:t>
            </w:r>
          </w:p>
        </w:tc>
        <w:tc>
          <w:tcPr>
            <w:tcW w:w="1895" w:type="dxa"/>
            <w:tcBorders>
              <w:top w:val="nil"/>
              <w:left w:val="nil"/>
              <w:bottom w:val="single" w:color="000000" w:sz="4"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行政运行</w:t>
            </w:r>
          </w:p>
        </w:tc>
        <w:tc>
          <w:tcPr>
            <w:tcW w:w="132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31595.16</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31595.16</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2010399</w:t>
            </w:r>
          </w:p>
        </w:tc>
        <w:tc>
          <w:tcPr>
            <w:tcW w:w="1895" w:type="dxa"/>
            <w:tcBorders>
              <w:top w:val="nil"/>
              <w:left w:val="nil"/>
              <w:bottom w:val="single" w:color="000000" w:sz="4"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其它政府办公厅（室）及相关机构事务支出</w:t>
            </w:r>
          </w:p>
        </w:tc>
        <w:tc>
          <w:tcPr>
            <w:tcW w:w="132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6244695.19</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4379770.8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1864924.39</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2080504</w:t>
            </w:r>
          </w:p>
        </w:tc>
        <w:tc>
          <w:tcPr>
            <w:tcW w:w="1895" w:type="dxa"/>
            <w:tcBorders>
              <w:top w:val="nil"/>
              <w:left w:val="nil"/>
              <w:bottom w:val="single" w:color="000000" w:sz="4" w:space="0"/>
              <w:right w:val="single" w:color="000000" w:sz="4" w:space="0"/>
            </w:tcBorders>
            <w:vAlign w:val="center"/>
          </w:tcPr>
          <w:p>
            <w:pPr>
              <w:widowControl/>
              <w:jc w:val="left"/>
              <w:rPr>
                <w:rFonts w:ascii="仿宋" w:hAnsi="仿宋" w:eastAsia="仿宋" w:cs="Arial"/>
                <w:color w:val="000000"/>
                <w:kern w:val="0"/>
                <w:szCs w:val="21"/>
              </w:rPr>
            </w:pPr>
            <w:r>
              <w:rPr>
                <w:rFonts w:hint="eastAsia" w:ascii="仿宋" w:hAnsi="仿宋" w:eastAsia="仿宋" w:cs="Arial"/>
                <w:color w:val="000000"/>
                <w:kern w:val="0"/>
                <w:szCs w:val="21"/>
              </w:rPr>
              <w:t>　</w:t>
            </w:r>
            <w:r>
              <w:rPr>
                <w:rFonts w:hint="eastAsia" w:ascii="仿宋" w:hAnsi="仿宋" w:eastAsia="仿宋" w:cs="宋体"/>
                <w:kern w:val="0"/>
                <w:szCs w:val="21"/>
              </w:rPr>
              <w:t>未归口管理的行政单位离退休</w:t>
            </w:r>
          </w:p>
        </w:tc>
        <w:tc>
          <w:tcPr>
            <w:tcW w:w="132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308500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308500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2080505</w:t>
            </w:r>
          </w:p>
        </w:tc>
        <w:tc>
          <w:tcPr>
            <w:tcW w:w="1895" w:type="dxa"/>
            <w:tcBorders>
              <w:top w:val="nil"/>
              <w:left w:val="nil"/>
              <w:bottom w:val="single" w:color="000000" w:sz="4" w:space="0"/>
              <w:right w:val="single" w:color="000000" w:sz="4" w:space="0"/>
            </w:tcBorders>
            <w:vAlign w:val="center"/>
          </w:tcPr>
          <w:p>
            <w:pPr>
              <w:widowControl/>
              <w:jc w:val="left"/>
              <w:rPr>
                <w:rFonts w:ascii="仿宋" w:hAnsi="仿宋" w:eastAsia="仿宋" w:cs="Arial"/>
                <w:color w:val="000000"/>
                <w:kern w:val="0"/>
                <w:szCs w:val="21"/>
              </w:rPr>
            </w:pPr>
            <w:r>
              <w:rPr>
                <w:rFonts w:hint="eastAsia" w:ascii="仿宋" w:hAnsi="仿宋" w:eastAsia="仿宋" w:cs="Arial"/>
                <w:color w:val="000000"/>
                <w:kern w:val="0"/>
                <w:szCs w:val="21"/>
              </w:rPr>
              <w:t>　机关事业单位基本养老保险缴费支出</w:t>
            </w:r>
          </w:p>
        </w:tc>
        <w:tc>
          <w:tcPr>
            <w:tcW w:w="132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433196.4</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433196.4</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2101101</w:t>
            </w:r>
          </w:p>
        </w:tc>
        <w:tc>
          <w:tcPr>
            <w:tcW w:w="1895" w:type="dxa"/>
            <w:tcBorders>
              <w:top w:val="nil"/>
              <w:left w:val="nil"/>
              <w:bottom w:val="single" w:color="000000" w:sz="4"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行政单位医疗</w:t>
            </w:r>
          </w:p>
        </w:tc>
        <w:tc>
          <w:tcPr>
            <w:tcW w:w="132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166400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166400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2101103</w:t>
            </w:r>
          </w:p>
        </w:tc>
        <w:tc>
          <w:tcPr>
            <w:tcW w:w="1895" w:type="dxa"/>
            <w:tcBorders>
              <w:top w:val="nil"/>
              <w:left w:val="nil"/>
              <w:bottom w:val="single" w:color="000000" w:sz="4"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公务员医疗补助</w:t>
            </w:r>
          </w:p>
        </w:tc>
        <w:tc>
          <w:tcPr>
            <w:tcW w:w="132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168300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168300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2210201</w:t>
            </w:r>
          </w:p>
        </w:tc>
        <w:tc>
          <w:tcPr>
            <w:tcW w:w="1895" w:type="dxa"/>
            <w:tcBorders>
              <w:top w:val="nil"/>
              <w:left w:val="nil"/>
              <w:bottom w:val="single" w:color="000000" w:sz="4"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住房公积金</w:t>
            </w:r>
          </w:p>
        </w:tc>
        <w:tc>
          <w:tcPr>
            <w:tcW w:w="132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302800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302800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2210203</w:t>
            </w:r>
          </w:p>
        </w:tc>
        <w:tc>
          <w:tcPr>
            <w:tcW w:w="1895" w:type="dxa"/>
            <w:tcBorders>
              <w:top w:val="nil"/>
              <w:left w:val="nil"/>
              <w:bottom w:val="single" w:color="000000" w:sz="8"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购房补贴</w:t>
            </w:r>
          </w:p>
        </w:tc>
        <w:tc>
          <w:tcPr>
            <w:tcW w:w="132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170424</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170424</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注：本表反映部门本年度各项支出情况，数据取自财决</w:t>
            </w:r>
            <w:r>
              <w:rPr>
                <w:rFonts w:ascii="宋体" w:hAnsi="宋体" w:cs="Arial"/>
                <w:color w:val="000000"/>
                <w:kern w:val="0"/>
                <w:sz w:val="22"/>
                <w:szCs w:val="22"/>
              </w:rPr>
              <w:t>04</w:t>
            </w:r>
            <w:r>
              <w:rPr>
                <w:rFonts w:hint="eastAsia" w:ascii="宋体" w:hAnsi="宋体" w:cs="Arial"/>
                <w:color w:val="000000"/>
                <w:kern w:val="0"/>
                <w:sz w:val="22"/>
                <w:szCs w:val="22"/>
              </w:rPr>
              <w:t>表</w:t>
            </w:r>
          </w:p>
        </w:tc>
      </w:tr>
    </w:tbl>
    <w:p>
      <w:pPr>
        <w:spacing w:line="580" w:lineRule="exact"/>
      </w:pPr>
    </w:p>
    <w:tbl>
      <w:tblPr>
        <w:tblStyle w:val="16"/>
        <w:tblW w:w="15340" w:type="dxa"/>
        <w:jc w:val="center"/>
        <w:tblLayout w:type="fixed"/>
        <w:tblCellMar>
          <w:top w:w="0" w:type="dxa"/>
          <w:left w:w="108" w:type="dxa"/>
          <w:bottom w:w="0" w:type="dxa"/>
          <w:right w:w="108" w:type="dxa"/>
        </w:tblCellMar>
      </w:tblPr>
      <w:tblGrid>
        <w:gridCol w:w="360"/>
        <w:gridCol w:w="160"/>
        <w:gridCol w:w="2900"/>
        <w:gridCol w:w="263"/>
        <w:gridCol w:w="661"/>
        <w:gridCol w:w="540"/>
        <w:gridCol w:w="518"/>
        <w:gridCol w:w="241"/>
        <w:gridCol w:w="3075"/>
        <w:gridCol w:w="709"/>
        <w:gridCol w:w="673"/>
        <w:gridCol w:w="71"/>
        <w:gridCol w:w="1548"/>
        <w:gridCol w:w="694"/>
        <w:gridCol w:w="198"/>
        <w:gridCol w:w="811"/>
        <w:gridCol w:w="1698"/>
        <w:gridCol w:w="220"/>
      </w:tblGrid>
      <w:tr>
        <w:tblPrEx>
          <w:tblCellMar>
            <w:top w:w="0" w:type="dxa"/>
            <w:left w:w="108" w:type="dxa"/>
            <w:bottom w:w="0" w:type="dxa"/>
            <w:right w:w="108" w:type="dxa"/>
          </w:tblCellMar>
        </w:tblPrEx>
        <w:trPr>
          <w:gridBefore w:val="2"/>
          <w:wBefore w:w="520" w:type="dxa"/>
          <w:trHeight w:val="582" w:hRule="atLeast"/>
          <w:jc w:val="center"/>
        </w:trPr>
        <w:tc>
          <w:tcPr>
            <w:tcW w:w="14820" w:type="dxa"/>
            <w:gridSpan w:val="16"/>
            <w:tcBorders>
              <w:top w:val="nil"/>
              <w:left w:val="nil"/>
              <w:bottom w:val="nil"/>
              <w:right w:val="nil"/>
            </w:tcBorders>
            <w:vAlign w:val="bottom"/>
          </w:tcPr>
          <w:p>
            <w:pPr>
              <w:widowControl/>
              <w:jc w:val="center"/>
              <w:rPr>
                <w:rFonts w:asci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gridBefore w:val="2"/>
          <w:wBefore w:w="520" w:type="dxa"/>
          <w:trHeight w:val="272" w:hRule="exact"/>
          <w:jc w:val="center"/>
        </w:trPr>
        <w:tc>
          <w:tcPr>
            <w:tcW w:w="4364"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gridSpan w:val="2"/>
            <w:tcBorders>
              <w:top w:val="nil"/>
              <w:left w:val="nil"/>
              <w:bottom w:val="nil"/>
              <w:right w:val="nil"/>
            </w:tcBorders>
            <w:vAlign w:val="bottom"/>
          </w:tcPr>
          <w:p>
            <w:pPr>
              <w:widowControl/>
              <w:ind w:firstLine="360" w:firstLineChars="200"/>
              <w:jc w:val="lef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04</w:t>
            </w:r>
            <w:r>
              <w:rPr>
                <w:rFonts w:hint="eastAsia" w:ascii="宋体" w:hAnsi="宋体" w:cs="Arial"/>
                <w:color w:val="000000"/>
                <w:kern w:val="0"/>
                <w:sz w:val="18"/>
                <w:szCs w:val="18"/>
              </w:rPr>
              <w:t>表</w:t>
            </w:r>
          </w:p>
        </w:tc>
      </w:tr>
      <w:tr>
        <w:tblPrEx>
          <w:tblCellMar>
            <w:top w:w="0" w:type="dxa"/>
            <w:left w:w="108" w:type="dxa"/>
            <w:bottom w:w="0" w:type="dxa"/>
            <w:right w:w="108" w:type="dxa"/>
          </w:tblCellMar>
        </w:tblPrEx>
        <w:trPr>
          <w:gridBefore w:val="2"/>
          <w:wBefore w:w="520" w:type="dxa"/>
          <w:trHeight w:val="272" w:hRule="exact"/>
          <w:jc w:val="center"/>
        </w:trPr>
        <w:tc>
          <w:tcPr>
            <w:tcW w:w="4364" w:type="dxa"/>
            <w:gridSpan w:val="4"/>
            <w:tcBorders>
              <w:top w:val="nil"/>
              <w:left w:val="nil"/>
              <w:bottom w:val="nil"/>
              <w:right w:val="nil"/>
            </w:tcBorders>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公开部门：自治区文史研究馆</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gridSpan w:val="2"/>
            <w:tcBorders>
              <w:top w:val="nil"/>
              <w:left w:val="nil"/>
              <w:bottom w:val="nil"/>
              <w:right w:val="nil"/>
            </w:tcBorders>
            <w:vAlign w:val="bottom"/>
          </w:tcPr>
          <w:p>
            <w:pPr>
              <w:widowControl/>
              <w:ind w:firstLine="270" w:firstLineChars="150"/>
              <w:jc w:val="left"/>
              <w:rPr>
                <w:rFonts w:asci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gridBefore w:val="2"/>
          <w:wBefore w:w="520" w:type="dxa"/>
          <w:trHeight w:val="272" w:hRule="exact"/>
          <w:jc w:val="center"/>
        </w:trPr>
        <w:tc>
          <w:tcPr>
            <w:tcW w:w="5123" w:type="dxa"/>
            <w:gridSpan w:val="6"/>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p>
        </w:tc>
        <w:tc>
          <w:tcPr>
            <w:tcW w:w="9697" w:type="dxa"/>
            <w:gridSpan w:val="10"/>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w:t>
            </w:r>
            <w:r>
              <w:rPr>
                <w:rFonts w:ascii="宋体" w:hAnsi="宋体" w:cs="Arial"/>
                <w:color w:val="000000"/>
                <w:kern w:val="0"/>
                <w:sz w:val="18"/>
                <w:szCs w:val="18"/>
              </w:rPr>
              <w:t xml:space="preserve">     </w:t>
            </w:r>
            <w:r>
              <w:rPr>
                <w:rFonts w:hint="eastAsia" w:ascii="宋体" w:hAnsi="宋体" w:cs="Arial"/>
                <w:color w:val="000000"/>
                <w:kern w:val="0"/>
                <w:sz w:val="18"/>
                <w:szCs w:val="18"/>
              </w:rPr>
              <w:t>出</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5913"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7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70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2729"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6800255.9</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6032406.71</w:t>
            </w: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741696.40</w:t>
            </w: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334700</w:t>
            </w: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1"/>
          <w:gridAfter w:val="1"/>
          <w:wBefore w:w="360" w:type="dxa"/>
          <w:wAfter w:w="220" w:type="dxa"/>
          <w:trHeight w:val="272" w:hRule="exact"/>
          <w:jc w:val="center"/>
        </w:trPr>
        <w:tc>
          <w:tcPr>
            <w:tcW w:w="3060"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92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09"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473224</w:t>
            </w: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6800255.9</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7582027.11</w:t>
            </w: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1514684.16</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732912.95</w:t>
            </w: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Before w:val="2"/>
          <w:wBefore w:w="520" w:type="dxa"/>
          <w:trHeight w:val="272" w:hRule="exact"/>
          <w:jc w:val="center"/>
        </w:trPr>
        <w:tc>
          <w:tcPr>
            <w:tcW w:w="3163"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1514684.16</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67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After w:val="1"/>
          <w:wAfter w:w="220" w:type="dxa"/>
          <w:trHeight w:val="272" w:hRule="exact"/>
          <w:jc w:val="center"/>
        </w:trPr>
        <w:tc>
          <w:tcPr>
            <w:tcW w:w="3420" w:type="dxa"/>
            <w:gridSpan w:val="3"/>
            <w:tcBorders>
              <w:bottom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924" w:type="dxa"/>
            <w:gridSpan w:val="2"/>
            <w:tcBorders>
              <w:bottom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1299" w:type="dxa"/>
            <w:gridSpan w:val="3"/>
            <w:tcBorders>
              <w:bottom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bottom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09" w:type="dxa"/>
            <w:tcBorders>
              <w:bottom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55</w:t>
            </w:r>
          </w:p>
        </w:tc>
        <w:tc>
          <w:tcPr>
            <w:tcW w:w="673" w:type="dxa"/>
            <w:tcBorders>
              <w:bottom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bottom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09" w:type="dxa"/>
            <w:gridSpan w:val="2"/>
            <w:tcBorders>
              <w:bottom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After w:val="1"/>
          <w:wAfter w:w="220" w:type="dxa"/>
          <w:trHeight w:val="272" w:hRule="exact"/>
          <w:jc w:val="center"/>
        </w:trPr>
        <w:tc>
          <w:tcPr>
            <w:tcW w:w="342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合计</w:t>
            </w:r>
          </w:p>
        </w:tc>
        <w:tc>
          <w:tcPr>
            <w:tcW w:w="92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ascii="宋体" w:hAnsi="宋体" w:cs="Arial"/>
                <w:color w:val="000000"/>
                <w:kern w:val="0"/>
                <w:sz w:val="18"/>
                <w:szCs w:val="18"/>
              </w:rPr>
              <w:t>8314940.06</w:t>
            </w: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ascii="宋体" w:hAnsi="宋体" w:cs="Arial"/>
                <w:color w:val="000000"/>
                <w:kern w:val="0"/>
                <w:sz w:val="18"/>
                <w:szCs w:val="18"/>
              </w:rPr>
              <w:t>8314940.06</w:t>
            </w:r>
            <w:r>
              <w:rPr>
                <w:rFonts w:hint="eastAsia" w:ascii="宋体" w:hAnsi="宋体" w:cs="Arial"/>
                <w:color w:val="000000"/>
                <w:kern w:val="0"/>
                <w:sz w:val="18"/>
                <w:szCs w:val="18"/>
              </w:rPr>
              <w:t>　</w:t>
            </w:r>
          </w:p>
        </w:tc>
        <w:tc>
          <w:tcPr>
            <w:tcW w:w="2509"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gridAfter w:val="1"/>
          <w:wAfter w:w="220" w:type="dxa"/>
          <w:trHeight w:val="272" w:hRule="exact"/>
          <w:jc w:val="center"/>
        </w:trPr>
        <w:tc>
          <w:tcPr>
            <w:tcW w:w="15120" w:type="dxa"/>
            <w:gridSpan w:val="17"/>
            <w:tcBorders>
              <w:top w:val="single" w:color="auto" w:sz="4" w:space="0"/>
              <w:left w:val="nil"/>
            </w:tcBorders>
          </w:tcPr>
          <w:p>
            <w:pPr>
              <w:widowControl/>
              <w:jc w:val="left"/>
              <w:rPr>
                <w:rFonts w:asci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w:t>
            </w:r>
            <w:r>
              <w:rPr>
                <w:rFonts w:ascii="宋体" w:hAnsi="宋体" w:cs="Arial"/>
                <w:color w:val="000000"/>
                <w:kern w:val="0"/>
                <w:sz w:val="18"/>
                <w:szCs w:val="18"/>
              </w:rPr>
              <w:t>01-1</w:t>
            </w:r>
            <w:r>
              <w:rPr>
                <w:rFonts w:hint="eastAsia" w:ascii="宋体" w:hAnsi="宋体" w:cs="Arial"/>
                <w:color w:val="000000"/>
                <w:kern w:val="0"/>
                <w:sz w:val="18"/>
                <w:szCs w:val="18"/>
              </w:rPr>
              <w:t>表</w:t>
            </w:r>
          </w:p>
        </w:tc>
      </w:tr>
    </w:tbl>
    <w:p>
      <w:pPr>
        <w:spacing w:line="580" w:lineRule="exact"/>
      </w:pPr>
    </w:p>
    <w:tbl>
      <w:tblPr>
        <w:tblStyle w:val="16"/>
        <w:tblW w:w="9860" w:type="dxa"/>
        <w:jc w:val="center"/>
        <w:tblLayout w:type="fixed"/>
        <w:tblCellMar>
          <w:top w:w="0" w:type="dxa"/>
          <w:left w:w="108" w:type="dxa"/>
          <w:bottom w:w="0" w:type="dxa"/>
          <w:right w:w="108" w:type="dxa"/>
        </w:tblCellMar>
      </w:tblPr>
      <w:tblGrid>
        <w:gridCol w:w="446"/>
        <w:gridCol w:w="446"/>
        <w:gridCol w:w="446"/>
        <w:gridCol w:w="1833"/>
        <w:gridCol w:w="1649"/>
        <w:gridCol w:w="1833"/>
        <w:gridCol w:w="3207"/>
      </w:tblGrid>
      <w:tr>
        <w:tblPrEx>
          <w:tblCellMar>
            <w:top w:w="0" w:type="dxa"/>
            <w:left w:w="108" w:type="dxa"/>
            <w:bottom w:w="0" w:type="dxa"/>
            <w:right w:w="108" w:type="dxa"/>
          </w:tblCellMar>
        </w:tblPrEx>
        <w:trPr>
          <w:trHeight w:val="695" w:hRule="atLeast"/>
          <w:jc w:val="center"/>
        </w:trPr>
        <w:tc>
          <w:tcPr>
            <w:tcW w:w="9860" w:type="dxa"/>
            <w:gridSpan w:val="7"/>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05</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jc w:val="center"/>
        </w:trPr>
        <w:tc>
          <w:tcPr>
            <w:tcW w:w="3171"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16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cs="Arial"/>
                <w:color w:val="000000"/>
                <w:kern w:val="0"/>
                <w:sz w:val="24"/>
              </w:rPr>
            </w:pPr>
          </w:p>
        </w:tc>
        <w:tc>
          <w:tcPr>
            <w:tcW w:w="3207"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3171"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64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83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64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4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4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83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64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32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6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7582027.11</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5929391.2</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1652635.91</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2010399</w:t>
            </w:r>
          </w:p>
        </w:tc>
        <w:tc>
          <w:tcPr>
            <w:tcW w:w="1833" w:type="dxa"/>
            <w:tcBorders>
              <w:top w:val="nil"/>
              <w:left w:val="nil"/>
              <w:bottom w:val="single" w:color="000000" w:sz="4"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其它政府办公厅（室）及相关机构事务支出</w:t>
            </w:r>
          </w:p>
        </w:tc>
        <w:tc>
          <w:tcPr>
            <w:tcW w:w="16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6032406.71</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4379770.8</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1652635.91</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2080504</w:t>
            </w:r>
          </w:p>
        </w:tc>
        <w:tc>
          <w:tcPr>
            <w:tcW w:w="1833" w:type="dxa"/>
            <w:tcBorders>
              <w:top w:val="nil"/>
              <w:left w:val="nil"/>
              <w:bottom w:val="single" w:color="000000" w:sz="4" w:space="0"/>
              <w:right w:val="single" w:color="000000" w:sz="4" w:space="0"/>
            </w:tcBorders>
            <w:vAlign w:val="center"/>
          </w:tcPr>
          <w:p>
            <w:pPr>
              <w:widowControl/>
              <w:jc w:val="left"/>
              <w:rPr>
                <w:rFonts w:ascii="仿宋" w:hAnsi="仿宋" w:eastAsia="仿宋" w:cs="Arial"/>
                <w:color w:val="000000"/>
                <w:kern w:val="0"/>
                <w:szCs w:val="21"/>
              </w:rPr>
            </w:pPr>
            <w:r>
              <w:rPr>
                <w:rFonts w:hint="eastAsia" w:ascii="仿宋" w:hAnsi="仿宋" w:eastAsia="仿宋" w:cs="Arial"/>
                <w:color w:val="000000"/>
                <w:kern w:val="0"/>
                <w:szCs w:val="21"/>
              </w:rPr>
              <w:t>　</w:t>
            </w:r>
            <w:r>
              <w:rPr>
                <w:rFonts w:hint="eastAsia" w:ascii="仿宋" w:hAnsi="仿宋" w:eastAsia="仿宋" w:cs="宋体"/>
                <w:kern w:val="0"/>
                <w:szCs w:val="21"/>
              </w:rPr>
              <w:t>未归口管理的行政单位离退休</w:t>
            </w:r>
          </w:p>
        </w:tc>
        <w:tc>
          <w:tcPr>
            <w:tcW w:w="16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308500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308500</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2080505</w:t>
            </w:r>
          </w:p>
        </w:tc>
        <w:tc>
          <w:tcPr>
            <w:tcW w:w="1833" w:type="dxa"/>
            <w:tcBorders>
              <w:top w:val="nil"/>
              <w:left w:val="nil"/>
              <w:bottom w:val="single" w:color="000000" w:sz="4" w:space="0"/>
              <w:right w:val="single" w:color="000000" w:sz="4" w:space="0"/>
            </w:tcBorders>
            <w:vAlign w:val="center"/>
          </w:tcPr>
          <w:p>
            <w:pPr>
              <w:widowControl/>
              <w:jc w:val="left"/>
              <w:rPr>
                <w:rFonts w:ascii="仿宋" w:hAnsi="仿宋" w:eastAsia="仿宋" w:cs="Arial"/>
                <w:color w:val="000000"/>
                <w:kern w:val="0"/>
                <w:szCs w:val="21"/>
              </w:rPr>
            </w:pPr>
            <w:r>
              <w:rPr>
                <w:rFonts w:hint="eastAsia" w:ascii="仿宋" w:hAnsi="仿宋" w:eastAsia="仿宋" w:cs="Arial"/>
                <w:color w:val="000000"/>
                <w:kern w:val="0"/>
                <w:szCs w:val="21"/>
              </w:rPr>
              <w:t>　机关事业单位基本养老保险缴费支出</w:t>
            </w:r>
          </w:p>
        </w:tc>
        <w:tc>
          <w:tcPr>
            <w:tcW w:w="16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433196.4</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433196.4</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2101101</w:t>
            </w:r>
          </w:p>
        </w:tc>
        <w:tc>
          <w:tcPr>
            <w:tcW w:w="1833" w:type="dxa"/>
            <w:tcBorders>
              <w:top w:val="nil"/>
              <w:left w:val="nil"/>
              <w:bottom w:val="single" w:color="000000" w:sz="4"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行政单位医疗</w:t>
            </w:r>
          </w:p>
        </w:tc>
        <w:tc>
          <w:tcPr>
            <w:tcW w:w="16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166400</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166400</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2101103</w:t>
            </w:r>
          </w:p>
        </w:tc>
        <w:tc>
          <w:tcPr>
            <w:tcW w:w="1833" w:type="dxa"/>
            <w:tcBorders>
              <w:top w:val="nil"/>
              <w:left w:val="nil"/>
              <w:bottom w:val="single" w:color="000000" w:sz="4"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公务员医疗补助</w:t>
            </w:r>
          </w:p>
        </w:tc>
        <w:tc>
          <w:tcPr>
            <w:tcW w:w="16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168300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168300</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2210201</w:t>
            </w:r>
          </w:p>
        </w:tc>
        <w:tc>
          <w:tcPr>
            <w:tcW w:w="1833" w:type="dxa"/>
            <w:tcBorders>
              <w:top w:val="nil"/>
              <w:left w:val="nil"/>
              <w:bottom w:val="single" w:color="000000" w:sz="4"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住房公积金</w:t>
            </w:r>
          </w:p>
        </w:tc>
        <w:tc>
          <w:tcPr>
            <w:tcW w:w="16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302800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302800</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2210203</w:t>
            </w:r>
          </w:p>
        </w:tc>
        <w:tc>
          <w:tcPr>
            <w:tcW w:w="1833" w:type="dxa"/>
            <w:tcBorders>
              <w:top w:val="nil"/>
              <w:left w:val="nil"/>
              <w:bottom w:val="single" w:color="000000" w:sz="8" w:space="0"/>
              <w:right w:val="single" w:color="000000" w:sz="4" w:space="0"/>
            </w:tcBorders>
            <w:vAlign w:val="center"/>
          </w:tcPr>
          <w:p>
            <w:pPr>
              <w:widowControl/>
              <w:spacing w:before="100" w:beforeAutospacing="1" w:after="100" w:afterAutospacing="1" w:line="420" w:lineRule="atLeast"/>
              <w:jc w:val="left"/>
              <w:rPr>
                <w:rFonts w:ascii="仿宋" w:hAnsi="仿宋" w:eastAsia="仿宋" w:cs="宋体"/>
                <w:kern w:val="0"/>
                <w:szCs w:val="21"/>
              </w:rPr>
            </w:pPr>
            <w:r>
              <w:rPr>
                <w:rFonts w:hint="eastAsia" w:ascii="仿宋" w:hAnsi="仿宋" w:eastAsia="仿宋" w:cs="宋体"/>
                <w:kern w:val="0"/>
                <w:szCs w:val="21"/>
              </w:rPr>
              <w:t>购房补贴</w:t>
            </w:r>
          </w:p>
        </w:tc>
        <w:tc>
          <w:tcPr>
            <w:tcW w:w="1649"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170424</w:t>
            </w: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170424</w:t>
            </w:r>
            <w:r>
              <w:rPr>
                <w:rFonts w:hint="eastAsia" w:ascii="宋体" w:hAnsi="宋体" w:cs="Arial"/>
                <w:color w:val="000000"/>
                <w:kern w:val="0"/>
                <w:sz w:val="22"/>
                <w:szCs w:val="22"/>
              </w:rPr>
              <w:t>　</w:t>
            </w:r>
          </w:p>
        </w:tc>
        <w:tc>
          <w:tcPr>
            <w:tcW w:w="3207"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w:t>
            </w:r>
            <w:r>
              <w:rPr>
                <w:rFonts w:ascii="宋体" w:hAnsi="宋体" w:cs="Arial"/>
                <w:color w:val="000000"/>
                <w:kern w:val="0"/>
                <w:sz w:val="22"/>
                <w:szCs w:val="22"/>
              </w:rPr>
              <w:t>07</w:t>
            </w:r>
            <w:r>
              <w:rPr>
                <w:rFonts w:hint="eastAsia" w:ascii="宋体" w:hAnsi="宋体" w:cs="Arial"/>
                <w:color w:val="000000"/>
                <w:kern w:val="0"/>
                <w:sz w:val="22"/>
                <w:szCs w:val="22"/>
              </w:rPr>
              <w:t>表</w:t>
            </w:r>
          </w:p>
        </w:tc>
      </w:tr>
    </w:tbl>
    <w:tbl>
      <w:tblPr>
        <w:tblStyle w:val="16"/>
        <w:tblpPr w:leftFromText="180" w:rightFromText="180" w:vertAnchor="text" w:horzAnchor="page" w:tblpX="1407" w:tblpY="-9149"/>
        <w:tblW w:w="14592" w:type="dxa"/>
        <w:tblInd w:w="0" w:type="dxa"/>
        <w:tblLayout w:type="fixed"/>
        <w:tblCellMar>
          <w:top w:w="0" w:type="dxa"/>
          <w:left w:w="108" w:type="dxa"/>
          <w:bottom w:w="0" w:type="dxa"/>
          <w:right w:w="108" w:type="dxa"/>
        </w:tblCellMar>
      </w:tblPr>
      <w:tblGrid>
        <w:gridCol w:w="1169"/>
        <w:gridCol w:w="2359"/>
        <w:gridCol w:w="927"/>
        <w:gridCol w:w="513"/>
        <w:gridCol w:w="21"/>
        <w:gridCol w:w="1059"/>
        <w:gridCol w:w="2160"/>
        <w:gridCol w:w="1620"/>
        <w:gridCol w:w="900"/>
        <w:gridCol w:w="1698"/>
        <w:gridCol w:w="502"/>
        <w:gridCol w:w="1664"/>
      </w:tblGrid>
      <w:tr>
        <w:tblPrEx>
          <w:tblCellMar>
            <w:top w:w="0" w:type="dxa"/>
            <w:left w:w="108" w:type="dxa"/>
            <w:bottom w:w="0" w:type="dxa"/>
            <w:right w:w="108" w:type="dxa"/>
          </w:tblCellMar>
        </w:tblPrEx>
        <w:trPr>
          <w:trHeight w:val="1280" w:hRule="atLeast"/>
        </w:trPr>
        <w:tc>
          <w:tcPr>
            <w:tcW w:w="14592" w:type="dxa"/>
            <w:gridSpan w:val="12"/>
          </w:tcPr>
          <w:p>
            <w:pPr>
              <w:widowControl/>
              <w:jc w:val="center"/>
              <w:textAlignment w:val="center"/>
              <w:rPr>
                <w:rFonts w:asci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CellMar>
            <w:top w:w="0" w:type="dxa"/>
            <w:left w:w="108" w:type="dxa"/>
            <w:bottom w:w="0" w:type="dxa"/>
            <w:right w:w="108" w:type="dxa"/>
          </w:tblCellMar>
        </w:tblPrEx>
        <w:trPr>
          <w:trHeight w:val="459" w:hRule="atLeast"/>
        </w:trPr>
        <w:tc>
          <w:tcPr>
            <w:tcW w:w="4989" w:type="dxa"/>
            <w:gridSpan w:val="5"/>
            <w:tcBorders>
              <w:bottom w:val="single" w:color="auto" w:sz="4" w:space="0"/>
            </w:tcBorders>
          </w:tcPr>
          <w:p>
            <w:pPr>
              <w:jc w:val="center"/>
              <w:rPr>
                <w:rFonts w:ascii="宋体" w:cs="宋体"/>
                <w:sz w:val="24"/>
              </w:rPr>
            </w:pPr>
          </w:p>
        </w:tc>
        <w:tc>
          <w:tcPr>
            <w:tcW w:w="7437" w:type="dxa"/>
            <w:gridSpan w:val="5"/>
            <w:tcBorders>
              <w:bottom w:val="single" w:color="auto" w:sz="4" w:space="0"/>
            </w:tcBorders>
          </w:tcPr>
          <w:p>
            <w:pPr>
              <w:rPr>
                <w:rFonts w:ascii="宋体" w:cs="宋体"/>
                <w:sz w:val="24"/>
              </w:rPr>
            </w:pPr>
          </w:p>
        </w:tc>
        <w:tc>
          <w:tcPr>
            <w:tcW w:w="2166" w:type="dxa"/>
            <w:gridSpan w:val="2"/>
            <w:tcBorders>
              <w:bottom w:val="single" w:color="auto" w:sz="4" w:space="0"/>
            </w:tcBorders>
          </w:tcPr>
          <w:p>
            <w:pPr>
              <w:widowControl/>
              <w:jc w:val="right"/>
              <w:textAlignment w:val="center"/>
              <w:rPr>
                <w:rFonts w:ascii="宋体" w:cs="宋体"/>
                <w:color w:val="000000"/>
                <w:sz w:val="24"/>
              </w:rPr>
            </w:pPr>
            <w:r>
              <w:rPr>
                <w:rFonts w:hint="eastAsia" w:ascii="宋体" w:hAnsi="宋体" w:cs="宋体"/>
                <w:color w:val="000000"/>
                <w:kern w:val="0"/>
                <w:sz w:val="24"/>
              </w:rPr>
              <w:t>公开</w:t>
            </w:r>
            <w:r>
              <w:rPr>
                <w:rFonts w:ascii="宋体" w:hAnsi="宋体" w:cs="宋体"/>
                <w:color w:val="000000"/>
                <w:kern w:val="0"/>
                <w:sz w:val="24"/>
              </w:rPr>
              <w:t>06</w:t>
            </w:r>
            <w:r>
              <w:rPr>
                <w:rFonts w:hint="eastAsia" w:ascii="宋体" w:hAnsi="宋体" w:cs="宋体"/>
                <w:color w:val="000000"/>
                <w:kern w:val="0"/>
                <w:sz w:val="24"/>
              </w:rPr>
              <w:t>表</w:t>
            </w:r>
          </w:p>
        </w:tc>
      </w:tr>
      <w:tr>
        <w:tblPrEx>
          <w:tblCellMar>
            <w:top w:w="0" w:type="dxa"/>
            <w:left w:w="108" w:type="dxa"/>
            <w:bottom w:w="0" w:type="dxa"/>
            <w:right w:w="108" w:type="dxa"/>
          </w:tblCellMar>
        </w:tblPrEx>
        <w:trPr>
          <w:trHeight w:val="329" w:hRule="atLeast"/>
        </w:trPr>
        <w:tc>
          <w:tcPr>
            <w:tcW w:w="4455" w:type="dxa"/>
            <w:gridSpan w:val="3"/>
            <w:tcBorders>
              <w:top w:val="single" w:color="auto" w:sz="4" w:space="0"/>
              <w:left w:val="single" w:color="auto" w:sz="4" w:space="0"/>
              <w:bottom w:val="single" w:color="auto" w:sz="4" w:space="0"/>
              <w:right w:val="single" w:color="auto" w:sz="4" w:space="0"/>
            </w:tcBorders>
          </w:tcPr>
          <w:p>
            <w:pPr>
              <w:widowControl/>
              <w:jc w:val="left"/>
              <w:textAlignment w:val="center"/>
              <w:rPr>
                <w:rFonts w:ascii="Arial" w:hAnsi="Arial" w:cs="Arial"/>
                <w:color w:val="000000"/>
                <w:sz w:val="24"/>
              </w:rPr>
            </w:pPr>
            <w:r>
              <w:rPr>
                <w:rFonts w:hint="eastAsia" w:ascii="Arial" w:hAnsi="Arial" w:cs="Arial"/>
                <w:color w:val="000000"/>
                <w:kern w:val="0"/>
                <w:sz w:val="24"/>
              </w:rPr>
              <w:t>公开部门：区文史研究馆</w:t>
            </w:r>
          </w:p>
        </w:tc>
        <w:tc>
          <w:tcPr>
            <w:tcW w:w="7971" w:type="dxa"/>
            <w:gridSpan w:val="7"/>
            <w:tcBorders>
              <w:top w:val="single" w:color="auto" w:sz="4" w:space="0"/>
              <w:left w:val="single" w:color="auto" w:sz="4" w:space="0"/>
              <w:bottom w:val="single" w:color="auto" w:sz="4" w:space="0"/>
              <w:right w:val="single" w:color="auto" w:sz="4" w:space="0"/>
            </w:tcBorders>
          </w:tcPr>
          <w:p>
            <w:pPr>
              <w:rPr>
                <w:rFonts w:ascii="Arial" w:hAnsi="Arial" w:cs="Arial"/>
                <w:color w:val="000000"/>
                <w:sz w:val="24"/>
              </w:rPr>
            </w:pPr>
          </w:p>
        </w:tc>
        <w:tc>
          <w:tcPr>
            <w:tcW w:w="2166" w:type="dxa"/>
            <w:gridSpan w:val="2"/>
            <w:tcBorders>
              <w:top w:val="single" w:color="auto" w:sz="4" w:space="0"/>
              <w:left w:val="single" w:color="auto" w:sz="4" w:space="0"/>
              <w:bottom w:val="single" w:color="auto" w:sz="4" w:space="0"/>
              <w:right w:val="single" w:color="auto" w:sz="4" w:space="0"/>
            </w:tcBorders>
          </w:tcPr>
          <w:p>
            <w:pPr>
              <w:widowControl/>
              <w:jc w:val="right"/>
              <w:textAlignment w:val="center"/>
              <w:rPr>
                <w:rFonts w:ascii="宋体" w:cs="宋体"/>
                <w:color w:val="000000"/>
                <w:sz w:val="24"/>
              </w:rPr>
            </w:pPr>
            <w:r>
              <w:rPr>
                <w:rFonts w:hint="eastAsia" w:ascii="宋体" w:hAnsi="宋体" w:cs="宋体"/>
                <w:color w:val="000000"/>
                <w:kern w:val="0"/>
                <w:sz w:val="24"/>
              </w:rPr>
              <w:t>金额单位：元</w:t>
            </w:r>
            <w:r>
              <w:rPr>
                <w:rFonts w:hint="eastAsia" w:ascii="宋体" w:hAnsi="宋体" w:cs="宋体"/>
                <w:vanish/>
                <w:color w:val="000000"/>
                <w:kern w:val="0"/>
                <w:sz w:val="24"/>
              </w:rPr>
              <w:t>元</w:t>
            </w:r>
          </w:p>
        </w:tc>
      </w:tr>
      <w:tr>
        <w:tblPrEx>
          <w:tblCellMar>
            <w:top w:w="0" w:type="dxa"/>
            <w:left w:w="108" w:type="dxa"/>
            <w:bottom w:w="0" w:type="dxa"/>
            <w:right w:w="108" w:type="dxa"/>
          </w:tblCellMar>
        </w:tblPrEx>
        <w:trPr>
          <w:trHeight w:val="281" w:hRule="exact"/>
        </w:trPr>
        <w:tc>
          <w:tcPr>
            <w:tcW w:w="4968" w:type="dxa"/>
            <w:gridSpan w:val="4"/>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人员经费</w:t>
            </w:r>
          </w:p>
        </w:tc>
        <w:tc>
          <w:tcPr>
            <w:tcW w:w="9624" w:type="dxa"/>
            <w:gridSpan w:val="8"/>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公用经费</w:t>
            </w:r>
          </w:p>
        </w:tc>
      </w:tr>
      <w:tr>
        <w:tblPrEx>
          <w:tblCellMar>
            <w:top w:w="0" w:type="dxa"/>
            <w:left w:w="108" w:type="dxa"/>
            <w:bottom w:w="0" w:type="dxa"/>
            <w:right w:w="108" w:type="dxa"/>
          </w:tblCellMar>
        </w:tblPrEx>
        <w:trPr>
          <w:trHeight w:val="312" w:hRule="exact"/>
        </w:trPr>
        <w:tc>
          <w:tcPr>
            <w:tcW w:w="1169" w:type="dxa"/>
            <w:vMerge w:val="restart"/>
            <w:tcBorders>
              <w:top w:val="single" w:color="auto" w:sz="4" w:space="0"/>
              <w:left w:val="single" w:color="auto" w:sz="4" w:space="0"/>
              <w:bottom w:val="single" w:color="auto" w:sz="4" w:space="0"/>
              <w:right w:val="single" w:color="auto" w:sz="4" w:space="0"/>
            </w:tcBorders>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2359" w:type="dxa"/>
            <w:vMerge w:val="restart"/>
            <w:tcBorders>
              <w:top w:val="single" w:color="auto" w:sz="4" w:space="0"/>
              <w:left w:val="single" w:color="auto" w:sz="4" w:space="0"/>
              <w:bottom w:val="single" w:color="auto" w:sz="4" w:space="0"/>
              <w:right w:val="single" w:color="auto" w:sz="4" w:space="0"/>
            </w:tcBorders>
          </w:tcPr>
          <w:p>
            <w:pPr>
              <w:jc w:val="center"/>
              <w:rPr>
                <w:rFonts w:ascii="宋体" w:cs="宋体"/>
                <w:color w:val="000000"/>
                <w:sz w:val="18"/>
                <w:szCs w:val="18"/>
              </w:rPr>
            </w:pPr>
            <w:r>
              <w:rPr>
                <w:rFonts w:hint="eastAsia" w:ascii="宋体" w:hAnsi="宋体" w:cs="宋体"/>
                <w:color w:val="000000"/>
                <w:kern w:val="0"/>
                <w:sz w:val="18"/>
                <w:szCs w:val="18"/>
              </w:rPr>
              <w:t>科目名称</w:t>
            </w:r>
          </w:p>
        </w:tc>
        <w:tc>
          <w:tcPr>
            <w:tcW w:w="1440" w:type="dxa"/>
            <w:gridSpan w:val="2"/>
            <w:vMerge w:val="restart"/>
            <w:tcBorders>
              <w:top w:val="single" w:color="auto" w:sz="4" w:space="0"/>
              <w:left w:val="single" w:color="auto" w:sz="4" w:space="0"/>
              <w:bottom w:val="single" w:color="auto" w:sz="4" w:space="0"/>
              <w:right w:val="single" w:color="auto" w:sz="4" w:space="0"/>
            </w:tcBorders>
          </w:tcPr>
          <w:p>
            <w:pPr>
              <w:jc w:val="center"/>
              <w:rPr>
                <w:rFonts w:ascii="宋体" w:cs="宋体"/>
                <w:color w:val="000000"/>
                <w:sz w:val="18"/>
                <w:szCs w:val="18"/>
              </w:rPr>
            </w:pPr>
            <w:r>
              <w:rPr>
                <w:rFonts w:hint="eastAsia" w:ascii="宋体" w:hAnsi="宋体" w:cs="宋体"/>
                <w:color w:val="000000"/>
                <w:kern w:val="0"/>
                <w:sz w:val="18"/>
                <w:szCs w:val="18"/>
              </w:rPr>
              <w:t>金额</w:t>
            </w:r>
          </w:p>
        </w:tc>
        <w:tc>
          <w:tcPr>
            <w:tcW w:w="1080" w:type="dxa"/>
            <w:gridSpan w:val="2"/>
            <w:vMerge w:val="restart"/>
            <w:tcBorders>
              <w:top w:val="single" w:color="auto" w:sz="4" w:space="0"/>
              <w:left w:val="single" w:color="auto" w:sz="4" w:space="0"/>
              <w:bottom w:val="single" w:color="auto" w:sz="4" w:space="0"/>
              <w:right w:val="single" w:color="auto" w:sz="4" w:space="0"/>
            </w:tcBorders>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2160" w:type="dxa"/>
            <w:vMerge w:val="restart"/>
            <w:tcBorders>
              <w:top w:val="single" w:color="auto" w:sz="4" w:space="0"/>
              <w:left w:val="single" w:color="auto" w:sz="4" w:space="0"/>
              <w:bottom w:val="single" w:color="auto" w:sz="4" w:space="0"/>
              <w:right w:val="single" w:color="auto" w:sz="4" w:space="0"/>
            </w:tcBorders>
          </w:tcPr>
          <w:p>
            <w:pPr>
              <w:jc w:val="center"/>
              <w:rPr>
                <w:rFonts w:ascii="宋体" w:cs="宋体"/>
                <w:color w:val="000000"/>
                <w:sz w:val="18"/>
                <w:szCs w:val="18"/>
              </w:rPr>
            </w:pPr>
            <w:r>
              <w:rPr>
                <w:rFonts w:hint="eastAsia" w:ascii="宋体" w:hAnsi="宋体" w:cs="宋体"/>
                <w:color w:val="000000"/>
                <w:kern w:val="0"/>
                <w:sz w:val="18"/>
                <w:szCs w:val="18"/>
              </w:rPr>
              <w:t>科目名称</w:t>
            </w:r>
          </w:p>
        </w:tc>
        <w:tc>
          <w:tcPr>
            <w:tcW w:w="1620" w:type="dxa"/>
            <w:vMerge w:val="restart"/>
            <w:tcBorders>
              <w:top w:val="single" w:color="auto" w:sz="4" w:space="0"/>
              <w:left w:val="single" w:color="auto" w:sz="4" w:space="0"/>
              <w:bottom w:val="single" w:color="auto" w:sz="4" w:space="0"/>
              <w:right w:val="single" w:color="auto" w:sz="4" w:space="0"/>
            </w:tcBorders>
          </w:tcPr>
          <w:p>
            <w:pPr>
              <w:jc w:val="center"/>
              <w:rPr>
                <w:rFonts w:ascii="宋体" w:cs="宋体"/>
                <w:color w:val="000000"/>
                <w:sz w:val="18"/>
                <w:szCs w:val="18"/>
              </w:rPr>
            </w:pPr>
            <w:r>
              <w:rPr>
                <w:rFonts w:hint="eastAsia" w:ascii="宋体" w:hAnsi="宋体" w:cs="宋体"/>
                <w:color w:val="000000"/>
                <w:kern w:val="0"/>
                <w:sz w:val="18"/>
                <w:szCs w:val="18"/>
              </w:rPr>
              <w:t>金额</w:t>
            </w:r>
          </w:p>
        </w:tc>
        <w:tc>
          <w:tcPr>
            <w:tcW w:w="900" w:type="dxa"/>
            <w:vMerge w:val="restart"/>
            <w:tcBorders>
              <w:top w:val="single" w:color="auto" w:sz="4" w:space="0"/>
              <w:left w:val="single" w:color="auto" w:sz="4" w:space="0"/>
              <w:bottom w:val="single" w:color="auto" w:sz="4" w:space="0"/>
              <w:right w:val="single" w:color="auto" w:sz="4" w:space="0"/>
            </w:tcBorders>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2200" w:type="dxa"/>
            <w:gridSpan w:val="2"/>
            <w:vMerge w:val="restart"/>
            <w:tcBorders>
              <w:top w:val="single" w:color="auto" w:sz="4" w:space="0"/>
              <w:left w:val="single" w:color="auto" w:sz="4" w:space="0"/>
              <w:bottom w:val="single" w:color="auto" w:sz="4" w:space="0"/>
              <w:right w:val="single" w:color="auto" w:sz="4" w:space="0"/>
            </w:tcBorders>
          </w:tcPr>
          <w:p>
            <w:pPr>
              <w:jc w:val="center"/>
              <w:rPr>
                <w:rFonts w:ascii="宋体" w:cs="宋体"/>
                <w:color w:val="000000"/>
                <w:kern w:val="0"/>
                <w:sz w:val="18"/>
                <w:szCs w:val="18"/>
              </w:rPr>
            </w:pPr>
            <w:r>
              <w:rPr>
                <w:rFonts w:hint="eastAsia" w:ascii="宋体" w:hAnsi="宋体" w:cs="宋体"/>
                <w:color w:val="000000"/>
                <w:kern w:val="0"/>
                <w:sz w:val="18"/>
                <w:szCs w:val="18"/>
              </w:rPr>
              <w:t>科目名称</w:t>
            </w:r>
          </w:p>
        </w:tc>
        <w:tc>
          <w:tcPr>
            <w:tcW w:w="1664" w:type="dxa"/>
            <w:vMerge w:val="restart"/>
            <w:tcBorders>
              <w:top w:val="single" w:color="auto" w:sz="4" w:space="0"/>
              <w:left w:val="single" w:color="auto" w:sz="4" w:space="0"/>
              <w:bottom w:val="single" w:color="auto" w:sz="4" w:space="0"/>
              <w:right w:val="single" w:color="auto" w:sz="4" w:space="0"/>
            </w:tcBorders>
          </w:tcPr>
          <w:p>
            <w:pPr>
              <w:jc w:val="center"/>
              <w:rPr>
                <w:rFonts w:ascii="宋体" w:cs="宋体"/>
                <w:color w:val="000000"/>
                <w:sz w:val="18"/>
                <w:szCs w:val="18"/>
              </w:rPr>
            </w:pPr>
          </w:p>
        </w:tc>
      </w:tr>
      <w:tr>
        <w:tblPrEx>
          <w:tblCellMar>
            <w:top w:w="0" w:type="dxa"/>
            <w:left w:w="108" w:type="dxa"/>
            <w:bottom w:w="0" w:type="dxa"/>
            <w:right w:w="108" w:type="dxa"/>
          </w:tblCellMar>
        </w:tblPrEx>
        <w:trPr>
          <w:trHeight w:val="91" w:hRule="exact"/>
        </w:trPr>
        <w:tc>
          <w:tcPr>
            <w:tcW w:w="1169" w:type="dxa"/>
            <w:vMerge w:val="continue"/>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p>
        </w:tc>
        <w:tc>
          <w:tcPr>
            <w:tcW w:w="2359" w:type="dxa"/>
            <w:vMerge w:val="continue"/>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p>
        </w:tc>
        <w:tc>
          <w:tcPr>
            <w:tcW w:w="1440" w:type="dxa"/>
            <w:gridSpan w:val="2"/>
            <w:vMerge w:val="continue"/>
            <w:tcBorders>
              <w:top w:val="single" w:color="auto" w:sz="4" w:space="0"/>
              <w:left w:val="single" w:color="auto" w:sz="4" w:space="0"/>
              <w:bottom w:val="single" w:color="auto" w:sz="4" w:space="0"/>
              <w:right w:val="single" w:color="auto" w:sz="4" w:space="0"/>
            </w:tcBorders>
          </w:tcPr>
          <w:p>
            <w:pPr>
              <w:jc w:val="right"/>
              <w:rPr>
                <w:rFonts w:ascii="宋体" w:cs="宋体"/>
                <w:color w:val="000000"/>
                <w:sz w:val="18"/>
                <w:szCs w:val="18"/>
              </w:rPr>
            </w:pPr>
          </w:p>
        </w:tc>
        <w:tc>
          <w:tcPr>
            <w:tcW w:w="1080" w:type="dxa"/>
            <w:gridSpan w:val="2"/>
            <w:vMerge w:val="continue"/>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p>
        </w:tc>
        <w:tc>
          <w:tcPr>
            <w:tcW w:w="2160" w:type="dxa"/>
            <w:vMerge w:val="continue"/>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p>
        </w:tc>
        <w:tc>
          <w:tcPr>
            <w:tcW w:w="1620" w:type="dxa"/>
            <w:vMerge w:val="continue"/>
            <w:tcBorders>
              <w:top w:val="single" w:color="auto" w:sz="4" w:space="0"/>
              <w:left w:val="single" w:color="auto" w:sz="4" w:space="0"/>
              <w:bottom w:val="single" w:color="auto" w:sz="4" w:space="0"/>
              <w:right w:val="single" w:color="auto" w:sz="4" w:space="0"/>
            </w:tcBorders>
          </w:tcPr>
          <w:p>
            <w:pPr>
              <w:jc w:val="right"/>
              <w:rPr>
                <w:rFonts w:ascii="宋体" w:cs="宋体"/>
                <w:color w:val="00000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p>
        </w:tc>
        <w:tc>
          <w:tcPr>
            <w:tcW w:w="2200" w:type="dxa"/>
            <w:gridSpan w:val="2"/>
            <w:vMerge w:val="continue"/>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p>
        </w:tc>
        <w:tc>
          <w:tcPr>
            <w:tcW w:w="1664" w:type="dxa"/>
            <w:vMerge w:val="continue"/>
            <w:tcBorders>
              <w:top w:val="single" w:color="auto" w:sz="4" w:space="0"/>
              <w:left w:val="single" w:color="auto" w:sz="4" w:space="0"/>
              <w:bottom w:val="single" w:color="auto" w:sz="4" w:space="0"/>
              <w:right w:val="single" w:color="auto" w:sz="4" w:space="0"/>
            </w:tcBorders>
          </w:tcPr>
          <w:p>
            <w:pPr>
              <w:jc w:val="right"/>
              <w:rPr>
                <w:rFonts w:ascii="宋体" w:cs="宋体"/>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301</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工资福利支出</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3947943.4</w:t>
            </w: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302</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商品和服务支出</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987475.8</w:t>
            </w: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310</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其他资本性支出</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33650</w:t>
            </w: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30101</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基本工资</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1196473</w:t>
            </w: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30201</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31509.3</w:t>
            </w: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31001</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房屋建筑物购建</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30102</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津贴补贴</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856101</w:t>
            </w: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30202</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印刷费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31002</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办公设备购置</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33650</w:t>
            </w: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30103</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奖金</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826299</w:t>
            </w: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30203</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咨询费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31003</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专用设备购置</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0"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30104</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其他社会保障缴费</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364487.51</w:t>
            </w: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30204</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手续费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997</w:t>
            </w: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31005</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基础设施建设</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30106</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伙食补助费</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30205</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31006</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大型修缮</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30107</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绩效工资</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30206</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17000</w:t>
            </w: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31007</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信息网络及软件购置更新</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30108</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机关事业单位基本养老保险缴费</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433196.4</w:t>
            </w: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30207</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邮电费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16315.6</w:t>
            </w: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31008</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物资储备</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30109</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职业年金缴费</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30208</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取暖费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32722</w:t>
            </w: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31009</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土地补偿</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30199</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其他工资福利支出</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271386.49</w:t>
            </w: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30209</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物业管理费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49500</w:t>
            </w: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31010</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安置补助</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对个人和家庭的补助</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960322</w:t>
            </w: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30211</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差旅费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41012</w:t>
            </w: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31011</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地上附着物和青苗补偿</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30301</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离休费</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30212</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因公出国（境）费用</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31012</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拆迁补偿</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30302</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退休费</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138589</w:t>
            </w: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30213</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维修</w:t>
            </w:r>
            <w:r>
              <w:rPr>
                <w:rFonts w:ascii="宋体" w:hAnsi="宋体" w:cs="宋体"/>
                <w:color w:val="000000"/>
                <w:kern w:val="0"/>
                <w:sz w:val="18"/>
                <w:szCs w:val="18"/>
              </w:rPr>
              <w:t>(</w:t>
            </w:r>
            <w:r>
              <w:rPr>
                <w:rFonts w:hint="eastAsia" w:ascii="宋体" w:hAnsi="宋体" w:cs="宋体"/>
                <w:color w:val="000000"/>
                <w:kern w:val="0"/>
                <w:sz w:val="18"/>
                <w:szCs w:val="18"/>
              </w:rPr>
              <w:t>护</w:t>
            </w:r>
            <w:r>
              <w:rPr>
                <w:rFonts w:ascii="宋体" w:hAnsi="宋体" w:cs="宋体"/>
                <w:color w:val="000000"/>
                <w:kern w:val="0"/>
                <w:sz w:val="18"/>
                <w:szCs w:val="18"/>
              </w:rPr>
              <w:t>)</w:t>
            </w:r>
            <w:r>
              <w:rPr>
                <w:rFonts w:hint="eastAsia" w:ascii="宋体" w:hAnsi="宋体" w:cs="宋体"/>
                <w:color w:val="000000"/>
                <w:kern w:val="0"/>
                <w:sz w:val="18"/>
                <w:szCs w:val="18"/>
              </w:rPr>
              <w:t>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3850</w:t>
            </w: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31013</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公务用车购置</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30303</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退职（役）费</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30214</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租赁费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31019</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其他交通工具购置</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30304</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抚恤金</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165211</w:t>
            </w: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30215</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会议费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31020</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产权参股</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30305</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生活补助</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12120</w:t>
            </w: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30216</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培训费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28455.6</w:t>
            </w: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31099</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其他资本性支出</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30306</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救济费</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30217</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公务接待费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5452</w:t>
            </w: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304</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对企事业单位的补贴</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30307</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医疗费</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30218</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专用材料费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30401</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企业政策性补贴</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30308</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助学金</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30224</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被装购置费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30402</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事业单位补贴</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30309</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奖励金</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30225</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专用燃料费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30403</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财政贴息</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30310</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生产补贴</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30226</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劳务费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30499</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其他对企事业单位的补贴</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30311</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302800</w:t>
            </w: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30227</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委托业务费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307</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债务利息支出</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30312</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提租补贴</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30228</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工会经费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24126.6</w:t>
            </w: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30701</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国内债务付息</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30313</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购房补贴</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170424</w:t>
            </w: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30229</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福利费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30707</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国外债务付息</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30314</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采暖补贴</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171178</w:t>
            </w: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30231</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公务用车运行维护费</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1166.53</w:t>
            </w: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399</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其他支出</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30315</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物业服务补贴</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30239</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其他交通费用</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360433.56</w:t>
            </w:r>
          </w:p>
        </w:tc>
        <w:tc>
          <w:tcPr>
            <w:tcW w:w="90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39906</w:t>
            </w:r>
          </w:p>
        </w:tc>
        <w:tc>
          <w:tcPr>
            <w:tcW w:w="220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赠与</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30399</w:t>
            </w:r>
          </w:p>
        </w:tc>
        <w:tc>
          <w:tcPr>
            <w:tcW w:w="2359"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其他对个人和家庭的补助支出</w:t>
            </w: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30240</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税金及附加费用</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jc w:val="left"/>
              <w:rPr>
                <w:rFonts w:ascii="宋体" w:cs="宋体"/>
                <w:color w:val="000000"/>
                <w:sz w:val="18"/>
                <w:szCs w:val="18"/>
              </w:rPr>
            </w:pPr>
          </w:p>
        </w:tc>
        <w:tc>
          <w:tcPr>
            <w:tcW w:w="2200" w:type="dxa"/>
            <w:gridSpan w:val="2"/>
            <w:tcBorders>
              <w:top w:val="single" w:color="auto" w:sz="4" w:space="0"/>
              <w:left w:val="single" w:color="auto" w:sz="4" w:space="0"/>
              <w:bottom w:val="single" w:color="auto" w:sz="4" w:space="0"/>
              <w:right w:val="single" w:color="auto" w:sz="4" w:space="0"/>
            </w:tcBorders>
          </w:tcPr>
          <w:p>
            <w:pPr>
              <w:jc w:val="left"/>
              <w:rPr>
                <w:rFonts w:ascii="宋体" w:cs="宋体"/>
                <w:color w:val="000000"/>
                <w:sz w:val="18"/>
                <w:szCs w:val="18"/>
              </w:rPr>
            </w:pP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1169" w:type="dxa"/>
            <w:tcBorders>
              <w:top w:val="single" w:color="auto" w:sz="4" w:space="0"/>
              <w:left w:val="single" w:color="auto" w:sz="4" w:space="0"/>
              <w:bottom w:val="single" w:color="auto" w:sz="4" w:space="0"/>
              <w:right w:val="single" w:color="auto" w:sz="4" w:space="0"/>
            </w:tcBorders>
          </w:tcPr>
          <w:p>
            <w:pPr>
              <w:jc w:val="left"/>
              <w:rPr>
                <w:rFonts w:ascii="宋体" w:cs="宋体"/>
                <w:color w:val="000000"/>
                <w:sz w:val="18"/>
                <w:szCs w:val="18"/>
              </w:rPr>
            </w:pPr>
          </w:p>
        </w:tc>
        <w:tc>
          <w:tcPr>
            <w:tcW w:w="2359" w:type="dxa"/>
            <w:tcBorders>
              <w:top w:val="single" w:color="auto" w:sz="4" w:space="0"/>
              <w:left w:val="single" w:color="auto" w:sz="4" w:space="0"/>
              <w:bottom w:val="single" w:color="auto" w:sz="4" w:space="0"/>
              <w:right w:val="single" w:color="auto" w:sz="4" w:space="0"/>
            </w:tcBorders>
          </w:tcPr>
          <w:p>
            <w:pPr>
              <w:jc w:val="left"/>
              <w:rPr>
                <w:rFonts w:ascii="宋体" w:cs="宋体"/>
                <w:color w:val="000000"/>
                <w:sz w:val="18"/>
                <w:szCs w:val="18"/>
              </w:rPr>
            </w:pPr>
          </w:p>
        </w:tc>
        <w:tc>
          <w:tcPr>
            <w:tcW w:w="1440" w:type="dxa"/>
            <w:gridSpan w:val="2"/>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30299</w:t>
            </w:r>
          </w:p>
        </w:tc>
        <w:tc>
          <w:tcPr>
            <w:tcW w:w="2160"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其他商品和服务支出</w:t>
            </w:r>
          </w:p>
        </w:tc>
        <w:tc>
          <w:tcPr>
            <w:tcW w:w="1620"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374935.61</w:t>
            </w:r>
          </w:p>
        </w:tc>
        <w:tc>
          <w:tcPr>
            <w:tcW w:w="900" w:type="dxa"/>
            <w:tcBorders>
              <w:top w:val="single" w:color="auto" w:sz="4" w:space="0"/>
              <w:left w:val="single" w:color="auto" w:sz="4" w:space="0"/>
              <w:bottom w:val="single" w:color="auto" w:sz="4" w:space="0"/>
              <w:right w:val="single" w:color="auto" w:sz="4" w:space="0"/>
            </w:tcBorders>
          </w:tcPr>
          <w:p>
            <w:pPr>
              <w:jc w:val="left"/>
              <w:rPr>
                <w:rFonts w:ascii="宋体" w:cs="宋体"/>
                <w:color w:val="000000"/>
                <w:sz w:val="18"/>
                <w:szCs w:val="18"/>
              </w:rPr>
            </w:pPr>
          </w:p>
        </w:tc>
        <w:tc>
          <w:tcPr>
            <w:tcW w:w="2200" w:type="dxa"/>
            <w:gridSpan w:val="2"/>
            <w:tcBorders>
              <w:top w:val="single" w:color="auto" w:sz="4" w:space="0"/>
              <w:left w:val="single" w:color="auto" w:sz="4" w:space="0"/>
              <w:bottom w:val="single" w:color="auto" w:sz="4" w:space="0"/>
              <w:right w:val="single" w:color="auto" w:sz="4" w:space="0"/>
            </w:tcBorders>
          </w:tcPr>
          <w:p>
            <w:pPr>
              <w:jc w:val="left"/>
              <w:rPr>
                <w:rFonts w:ascii="宋体" w:cs="宋体"/>
                <w:color w:val="000000"/>
                <w:sz w:val="18"/>
                <w:szCs w:val="18"/>
              </w:rPr>
            </w:pP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p>
        </w:tc>
      </w:tr>
      <w:tr>
        <w:tblPrEx>
          <w:tblCellMar>
            <w:top w:w="0" w:type="dxa"/>
            <w:left w:w="108" w:type="dxa"/>
            <w:bottom w:w="0" w:type="dxa"/>
            <w:right w:w="108" w:type="dxa"/>
          </w:tblCellMar>
        </w:tblPrEx>
        <w:trPr>
          <w:trHeight w:val="258" w:hRule="exact"/>
        </w:trPr>
        <w:tc>
          <w:tcPr>
            <w:tcW w:w="3528" w:type="dxa"/>
            <w:gridSpan w:val="2"/>
            <w:tcBorders>
              <w:top w:val="single" w:color="auto" w:sz="4" w:space="0"/>
              <w:left w:val="single" w:color="auto" w:sz="4" w:space="0"/>
              <w:bottom w:val="single" w:color="auto" w:sz="4" w:space="0"/>
              <w:right w:val="single" w:color="auto" w:sz="4" w:space="0"/>
            </w:tcBorders>
          </w:tcPr>
          <w:p>
            <w:pP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人员经费合计</w:t>
            </w:r>
          </w:p>
        </w:tc>
        <w:tc>
          <w:tcPr>
            <w:tcW w:w="1440" w:type="dxa"/>
            <w:gridSpan w:val="2"/>
            <w:tcBorders>
              <w:top w:val="single" w:color="auto" w:sz="4" w:space="0"/>
              <w:left w:val="single" w:color="auto" w:sz="4" w:space="0"/>
              <w:bottom w:val="single" w:color="auto" w:sz="4" w:space="0"/>
              <w:right w:val="single" w:color="auto" w:sz="4" w:space="0"/>
            </w:tcBorders>
          </w:tcPr>
          <w:p>
            <w:pPr>
              <w:widowControl/>
              <w:jc w:val="center"/>
              <w:textAlignment w:val="center"/>
              <w:rPr>
                <w:rFonts w:ascii="Arial" w:hAnsi="Arial" w:cs="Arial"/>
                <w:color w:val="000000"/>
                <w:sz w:val="18"/>
                <w:szCs w:val="18"/>
              </w:rPr>
            </w:pPr>
            <w:r>
              <w:rPr>
                <w:rFonts w:ascii="Arial" w:hAnsi="Arial" w:cs="Arial"/>
                <w:color w:val="000000"/>
                <w:sz w:val="18"/>
                <w:szCs w:val="18"/>
              </w:rPr>
              <w:t>4908265.4</w:t>
            </w:r>
          </w:p>
        </w:tc>
        <w:tc>
          <w:tcPr>
            <w:tcW w:w="7960" w:type="dxa"/>
            <w:gridSpan w:val="7"/>
            <w:tcBorders>
              <w:top w:val="single" w:color="auto" w:sz="4" w:space="0"/>
              <w:left w:val="single" w:color="auto" w:sz="4" w:space="0"/>
              <w:bottom w:val="single" w:color="auto" w:sz="4" w:space="0"/>
              <w:right w:val="single" w:color="auto" w:sz="4" w:space="0"/>
            </w:tcBorders>
          </w:tcPr>
          <w:p>
            <w:pPr>
              <w:jc w:val="left"/>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公用经费合计</w:t>
            </w:r>
          </w:p>
        </w:tc>
        <w:tc>
          <w:tcPr>
            <w:tcW w:w="1664" w:type="dxa"/>
            <w:tcBorders>
              <w:top w:val="single" w:color="auto" w:sz="4" w:space="0"/>
              <w:left w:val="single" w:color="auto" w:sz="4" w:space="0"/>
              <w:bottom w:val="single" w:color="auto" w:sz="4" w:space="0"/>
              <w:right w:val="single" w:color="auto" w:sz="4" w:space="0"/>
            </w:tcBorders>
          </w:tcPr>
          <w:p>
            <w:pPr>
              <w:jc w:val="right"/>
              <w:rPr>
                <w:rFonts w:ascii="Arial" w:hAnsi="Arial" w:cs="Arial"/>
                <w:color w:val="000000"/>
                <w:sz w:val="18"/>
                <w:szCs w:val="18"/>
              </w:rPr>
            </w:pPr>
            <w:r>
              <w:rPr>
                <w:rFonts w:ascii="Arial" w:hAnsi="Arial" w:cs="Arial"/>
                <w:color w:val="000000"/>
                <w:sz w:val="18"/>
                <w:szCs w:val="18"/>
              </w:rPr>
              <w:t>1021125.8</w:t>
            </w:r>
          </w:p>
        </w:tc>
      </w:tr>
      <w:tr>
        <w:tblPrEx>
          <w:tblCellMar>
            <w:top w:w="0" w:type="dxa"/>
            <w:left w:w="108" w:type="dxa"/>
            <w:bottom w:w="0" w:type="dxa"/>
            <w:right w:w="108" w:type="dxa"/>
          </w:tblCellMar>
        </w:tblPrEx>
        <w:trPr>
          <w:trHeight w:val="284" w:hRule="exact"/>
        </w:trPr>
        <w:tc>
          <w:tcPr>
            <w:tcW w:w="3528" w:type="dxa"/>
            <w:gridSpan w:val="2"/>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1064" w:type="dxa"/>
            <w:gridSpan w:val="10"/>
            <w:tcBorders>
              <w:top w:val="single" w:color="auto" w:sz="4" w:space="0"/>
              <w:left w:val="single" w:color="auto" w:sz="4" w:space="0"/>
              <w:bottom w:val="single" w:color="auto" w:sz="4" w:space="0"/>
              <w:right w:val="single" w:color="auto" w:sz="4" w:space="0"/>
            </w:tcBorders>
          </w:tcPr>
          <w:p>
            <w:pPr>
              <w:rPr>
                <w:rFonts w:ascii="Arial" w:hAnsi="Arial" w:cs="Arial"/>
                <w:sz w:val="18"/>
                <w:szCs w:val="18"/>
              </w:rPr>
            </w:pPr>
            <w:r>
              <w:rPr>
                <w:rFonts w:ascii="Arial" w:hAnsi="Arial" w:cs="Arial"/>
                <w:sz w:val="18"/>
                <w:szCs w:val="18"/>
              </w:rPr>
              <w:t>5929391.2</w:t>
            </w: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w:t>
      </w:r>
      <w:r>
        <w:rPr>
          <w:rFonts w:ascii="宋体" w:hAnsi="宋体" w:cs="Arial"/>
          <w:color w:val="000000"/>
          <w:kern w:val="0"/>
          <w:sz w:val="22"/>
          <w:szCs w:val="22"/>
        </w:rPr>
        <w:t>08-1</w:t>
      </w:r>
      <w:r>
        <w:rPr>
          <w:rFonts w:hint="eastAsia" w:ascii="宋体" w:hAnsi="宋体" w:cs="Arial"/>
          <w:color w:val="000000"/>
          <w:kern w:val="0"/>
          <w:sz w:val="22"/>
          <w:szCs w:val="22"/>
        </w:rPr>
        <w:t>表</w:t>
      </w:r>
    </w:p>
    <w:p>
      <w:pPr>
        <w:spacing w:line="580" w:lineRule="exact"/>
      </w:pPr>
    </w:p>
    <w:p>
      <w:pPr>
        <w:spacing w:line="580" w:lineRule="exact"/>
      </w:pPr>
    </w:p>
    <w:tbl>
      <w:tblPr>
        <w:tblStyle w:val="16"/>
        <w:tblW w:w="15199" w:type="dxa"/>
        <w:jc w:val="center"/>
        <w:tblLayout w:type="fixed"/>
        <w:tblCellMar>
          <w:top w:w="0" w:type="dxa"/>
          <w:left w:w="108" w:type="dxa"/>
          <w:bottom w:w="0" w:type="dxa"/>
          <w:right w:w="108" w:type="dxa"/>
        </w:tblCellMar>
      </w:tblPr>
      <w:tblGrid>
        <w:gridCol w:w="981"/>
        <w:gridCol w:w="152"/>
        <w:gridCol w:w="818"/>
        <w:gridCol w:w="425"/>
        <w:gridCol w:w="585"/>
        <w:gridCol w:w="102"/>
        <w:gridCol w:w="1158"/>
        <w:gridCol w:w="460"/>
        <w:gridCol w:w="1637"/>
        <w:gridCol w:w="1381"/>
        <w:gridCol w:w="574"/>
        <w:gridCol w:w="628"/>
        <w:gridCol w:w="421"/>
        <w:gridCol w:w="201"/>
        <w:gridCol w:w="641"/>
        <w:gridCol w:w="357"/>
        <w:gridCol w:w="1261"/>
        <w:gridCol w:w="179"/>
        <w:gridCol w:w="1439"/>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07</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公开部门：区文史研究馆</w:t>
            </w: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center"/>
              <w:rPr>
                <w:rFonts w:ascii="宋体" w:cs="Arial"/>
                <w:color w:val="000000"/>
                <w:kern w:val="0"/>
                <w:sz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2017</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2017</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9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97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c>
          <w:tcPr>
            <w:tcW w:w="120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62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9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010"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2097"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20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62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998"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918"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98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97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01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26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209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120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c>
          <w:tcPr>
            <w:tcW w:w="62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8</w:t>
            </w:r>
          </w:p>
        </w:tc>
        <w:tc>
          <w:tcPr>
            <w:tcW w:w="998"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9</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10</w:t>
            </w:r>
          </w:p>
        </w:tc>
        <w:tc>
          <w:tcPr>
            <w:tcW w:w="1918"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981"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340000</w:t>
            </w:r>
          </w:p>
        </w:tc>
        <w:tc>
          <w:tcPr>
            <w:tcW w:w="970"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120000</w:t>
            </w:r>
          </w:p>
        </w:tc>
        <w:tc>
          <w:tcPr>
            <w:tcW w:w="1010"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120000</w:t>
            </w:r>
            <w:r>
              <w:rPr>
                <w:rFonts w:hint="eastAsia" w:ascii="宋体" w:hAnsi="宋体" w:cs="Arial"/>
                <w:color w:val="000000"/>
                <w:kern w:val="0"/>
                <w:sz w:val="22"/>
                <w:szCs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2097"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120000</w:t>
            </w:r>
          </w:p>
        </w:tc>
        <w:tc>
          <w:tcPr>
            <w:tcW w:w="1381"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100000</w:t>
            </w:r>
          </w:p>
        </w:tc>
        <w:tc>
          <w:tcPr>
            <w:tcW w:w="1202"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20120.53</w:t>
            </w:r>
          </w:p>
        </w:tc>
        <w:tc>
          <w:tcPr>
            <w:tcW w:w="622"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998"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r>
              <w:rPr>
                <w:rFonts w:ascii="Arial" w:hAnsi="Arial" w:cs="Arial"/>
                <w:color w:val="000000"/>
                <w:kern w:val="0"/>
                <w:sz w:val="20"/>
                <w:szCs w:val="20"/>
              </w:rPr>
              <w:t>1166.53</w:t>
            </w:r>
          </w:p>
        </w:tc>
        <w:tc>
          <w:tcPr>
            <w:tcW w:w="1440"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918"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r>
              <w:rPr>
                <w:rFonts w:ascii="Arial" w:hAnsi="Arial" w:cs="Arial"/>
                <w:color w:val="000000"/>
                <w:kern w:val="0"/>
                <w:sz w:val="20"/>
                <w:szCs w:val="20"/>
              </w:rPr>
              <w:t>1166.53</w:t>
            </w:r>
          </w:p>
        </w:tc>
        <w:tc>
          <w:tcPr>
            <w:tcW w:w="132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r>
              <w:rPr>
                <w:rFonts w:ascii="Arial" w:hAnsi="Arial" w:cs="Arial"/>
                <w:color w:val="000000"/>
                <w:kern w:val="0"/>
                <w:sz w:val="20"/>
                <w:szCs w:val="20"/>
              </w:rPr>
              <w:t>18954</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w:t>
            </w:r>
            <w:r>
              <w:rPr>
                <w:rFonts w:ascii="宋体" w:hAnsi="宋体" w:cs="Arial"/>
                <w:color w:val="000000"/>
                <w:kern w:val="0"/>
                <w:sz w:val="22"/>
                <w:szCs w:val="22"/>
              </w:rPr>
              <w:t>2017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w:t>
            </w:r>
            <w:r>
              <w:rPr>
                <w:rFonts w:ascii="宋体" w:hAnsi="宋体" w:cs="Arial"/>
                <w:color w:val="000000"/>
                <w:kern w:val="0"/>
                <w:sz w:val="22"/>
                <w:szCs w:val="22"/>
              </w:rPr>
              <w:t>CS05</w:t>
            </w:r>
            <w:r>
              <w:rPr>
                <w:rFonts w:hint="eastAsia" w:ascii="宋体" w:hAnsi="宋体" w:cs="Arial"/>
                <w:color w:val="000000"/>
                <w:kern w:val="0"/>
                <w:sz w:val="22"/>
                <w:szCs w:val="22"/>
              </w:rPr>
              <w:t>表。</w:t>
            </w:r>
          </w:p>
        </w:tc>
      </w:tr>
    </w:tbl>
    <w:p>
      <w:pPr>
        <w:spacing w:line="580" w:lineRule="exact"/>
      </w:pPr>
    </w:p>
    <w:tbl>
      <w:tblPr>
        <w:tblStyle w:val="16"/>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vAlign w:val="bottom"/>
          </w:tcPr>
          <w:p>
            <w:pPr>
              <w:widowControl/>
              <w:jc w:val="center"/>
              <w:rPr>
                <w:rFonts w:asci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right"/>
              <w:rPr>
                <w:rFonts w:ascii="宋体" w:cs="Arial"/>
                <w:color w:val="000000"/>
                <w:kern w:val="0"/>
                <w:sz w:val="24"/>
              </w:rPr>
            </w:pPr>
            <w:r>
              <w:rPr>
                <w:rFonts w:ascii="宋体" w:hAnsi="宋体" w:cs="Arial"/>
                <w:color w:val="000000"/>
                <w:kern w:val="0"/>
                <w:sz w:val="24"/>
              </w:rPr>
              <w:t xml:space="preserve">        </w:t>
            </w:r>
            <w:r>
              <w:rPr>
                <w:rFonts w:hint="eastAsia" w:ascii="宋体" w:hAnsi="宋体" w:cs="Arial"/>
                <w:color w:val="000000"/>
                <w:kern w:val="0"/>
                <w:sz w:val="24"/>
              </w:rPr>
              <w:t>公开</w:t>
            </w:r>
            <w:r>
              <w:rPr>
                <w:rFonts w:ascii="宋体" w:hAnsi="宋体" w:cs="Arial"/>
                <w:color w:val="000000"/>
                <w:kern w:val="0"/>
                <w:sz w:val="24"/>
              </w:rPr>
              <w:t>08</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公开部门：区文史研究馆</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无</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无</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无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无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无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无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无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无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w:t>
            </w:r>
            <w:r>
              <w:rPr>
                <w:rFonts w:ascii="宋体" w:cs="Arial"/>
                <w:color w:val="000000"/>
                <w:kern w:val="0"/>
                <w:sz w:val="22"/>
                <w:szCs w:val="22"/>
              </w:rPr>
              <w:t>,</w:t>
            </w:r>
            <w:r>
              <w:rPr>
                <w:rFonts w:hint="eastAsia" w:ascii="宋体" w:hAnsi="宋体" w:cs="Arial"/>
                <w:color w:val="000000"/>
                <w:kern w:val="0"/>
                <w:sz w:val="22"/>
                <w:szCs w:val="22"/>
              </w:rPr>
              <w:t>数据取自财决</w:t>
            </w:r>
            <w:r>
              <w:rPr>
                <w:rFonts w:ascii="宋体" w:hAnsi="宋体" w:cs="Arial"/>
                <w:color w:val="000000"/>
                <w:kern w:val="0"/>
                <w:sz w:val="22"/>
                <w:szCs w:val="22"/>
              </w:rPr>
              <w:t>09</w:t>
            </w:r>
            <w:r>
              <w:rPr>
                <w:rFonts w:hint="eastAsia" w:ascii="宋体" w:hAnsi="宋体" w:cs="Arial"/>
                <w:color w:val="000000"/>
                <w:kern w:val="0"/>
                <w:sz w:val="22"/>
                <w:szCs w:val="22"/>
              </w:rPr>
              <w:t>表</w:t>
            </w:r>
          </w:p>
        </w:tc>
      </w:tr>
    </w:tbl>
    <w:p>
      <w:pPr>
        <w:spacing w:line="580" w:lineRule="exact"/>
        <w:rPr>
          <w:b/>
        </w:rPr>
        <w:sectPr>
          <w:pgSz w:w="16838" w:h="11906" w:orient="landscape"/>
          <w:pgMar w:top="1701" w:right="1418" w:bottom="1021" w:left="1418" w:header="851" w:footer="992" w:gutter="0"/>
          <w:cols w:space="0" w:num="1"/>
          <w:docGrid w:linePitch="321" w:charSpace="0"/>
        </w:sectPr>
      </w:pPr>
      <w:r>
        <w:t xml:space="preserve">      </w:t>
      </w:r>
      <w:r>
        <w:rPr>
          <w:b/>
        </w:rPr>
        <w:t xml:space="preserve"> </w:t>
      </w:r>
      <w:r>
        <w:rPr>
          <w:rFonts w:hint="eastAsia"/>
          <w:b/>
        </w:rPr>
        <w:t>备注：此表为空，我馆不涉及，无数据。</w:t>
      </w:r>
    </w:p>
    <w:p>
      <w:pPr>
        <w:spacing w:line="560" w:lineRule="exact"/>
        <w:jc w:val="center"/>
        <w:outlineLvl w:val="1"/>
        <w:rPr>
          <w:rFonts w:ascii="方正小标宋简体" w:hAnsi="方正小标宋_GBK" w:eastAsia="方正小标宋简体" w:cs="方正小标宋_GBK"/>
          <w:kern w:val="0"/>
          <w:sz w:val="44"/>
          <w:szCs w:val="44"/>
        </w:rPr>
      </w:pPr>
      <w:r>
        <w:rPr>
          <w:rFonts w:hint="eastAsia" w:ascii="方正小标宋简体" w:hAnsi="方正小标宋_GBK" w:eastAsia="方正小标宋简体" w:cs="方正小标宋_GBK"/>
          <w:kern w:val="0"/>
          <w:sz w:val="44"/>
          <w:szCs w:val="44"/>
        </w:rPr>
        <w:t>第三部分</w:t>
      </w:r>
      <w:r>
        <w:rPr>
          <w:rFonts w:ascii="方正小标宋简体" w:hAnsi="方正小标宋_GBK" w:eastAsia="方正小标宋简体" w:cs="方正小标宋_GBK"/>
          <w:kern w:val="0"/>
          <w:sz w:val="44"/>
          <w:szCs w:val="44"/>
        </w:rPr>
        <w:t xml:space="preserve"> 2017</w:t>
      </w:r>
      <w:r>
        <w:rPr>
          <w:rFonts w:hint="eastAsia" w:ascii="方正小标宋简体" w:hAnsi="方正小标宋_GBK" w:eastAsia="方正小标宋简体" w:cs="方正小标宋_GBK"/>
          <w:kern w:val="0"/>
          <w:sz w:val="44"/>
          <w:szCs w:val="44"/>
        </w:rPr>
        <w:t>年度部门决算情况说明</w:t>
      </w:r>
    </w:p>
    <w:p>
      <w:pPr>
        <w:spacing w:line="540" w:lineRule="exact"/>
        <w:outlineLvl w:val="1"/>
        <w:rPr>
          <w:rFonts w:ascii="黑体" w:hAnsi="宋体" w:eastAsia="黑体"/>
          <w:kern w:val="0"/>
          <w:sz w:val="32"/>
          <w:szCs w:val="32"/>
        </w:rPr>
      </w:pPr>
      <w:r>
        <w:rPr>
          <w:rFonts w:ascii="黑体" w:hAnsi="宋体" w:eastAsia="黑体"/>
          <w:kern w:val="0"/>
          <w:sz w:val="32"/>
          <w:szCs w:val="32"/>
        </w:rPr>
        <w:t xml:space="preserve">   </w:t>
      </w:r>
    </w:p>
    <w:p>
      <w:pPr>
        <w:spacing w:line="540" w:lineRule="exact"/>
        <w:outlineLvl w:val="1"/>
        <w:rPr>
          <w:rFonts w:ascii="黑体" w:hAnsi="黑体" w:eastAsia="黑体"/>
          <w:kern w:val="0"/>
          <w:sz w:val="32"/>
          <w:szCs w:val="32"/>
        </w:rPr>
      </w:pPr>
      <w:r>
        <w:rPr>
          <w:rFonts w:ascii="楷体_GB2312" w:hAnsi="楷体_GB2312" w:eastAsia="楷体_GB2312" w:cs="楷体_GB2312"/>
          <w:b/>
          <w:bCs/>
          <w:kern w:val="0"/>
          <w:sz w:val="32"/>
          <w:szCs w:val="32"/>
        </w:rPr>
        <w:t xml:space="preserve">  </w:t>
      </w:r>
      <w:r>
        <w:rPr>
          <w:rFonts w:ascii="黑体" w:hAnsi="黑体" w:eastAsia="黑体" w:cs="楷体_GB2312"/>
          <w:bCs/>
          <w:kern w:val="0"/>
          <w:sz w:val="32"/>
          <w:szCs w:val="32"/>
        </w:rPr>
        <w:t xml:space="preserve"> </w:t>
      </w:r>
      <w:r>
        <w:rPr>
          <w:rFonts w:hint="eastAsia" w:ascii="黑体" w:hAnsi="黑体" w:eastAsia="黑体" w:cs="楷体_GB2312"/>
          <w:bCs/>
          <w:kern w:val="0"/>
          <w:sz w:val="32"/>
          <w:szCs w:val="32"/>
        </w:rPr>
        <w:t>一、收入支出决算总体情况说明</w:t>
      </w:r>
    </w:p>
    <w:p>
      <w:pPr>
        <w:spacing w:line="560" w:lineRule="exact"/>
        <w:ind w:firstLine="537" w:firstLineChars="168"/>
        <w:outlineLvl w:val="1"/>
        <w:rPr>
          <w:rFonts w:ascii="仿宋" w:hAnsi="仿宋" w:eastAsia="仿宋"/>
          <w:kern w:val="0"/>
          <w:sz w:val="32"/>
          <w:szCs w:val="32"/>
        </w:rPr>
      </w:pPr>
      <w:r>
        <w:rPr>
          <w:rFonts w:ascii="仿宋" w:hAnsi="仿宋" w:eastAsia="仿宋"/>
          <w:kern w:val="0"/>
          <w:sz w:val="32"/>
          <w:szCs w:val="32"/>
        </w:rPr>
        <w:t>2017</w:t>
      </w:r>
      <w:r>
        <w:rPr>
          <w:rFonts w:hint="eastAsia" w:ascii="仿宋" w:hAnsi="仿宋" w:eastAsia="仿宋"/>
          <w:kern w:val="0"/>
          <w:sz w:val="32"/>
          <w:szCs w:val="32"/>
        </w:rPr>
        <w:t>年度收入总计</w:t>
      </w:r>
      <w:r>
        <w:rPr>
          <w:rFonts w:ascii="仿宋" w:hAnsi="仿宋" w:eastAsia="仿宋"/>
          <w:kern w:val="0"/>
          <w:sz w:val="32"/>
          <w:szCs w:val="32"/>
        </w:rPr>
        <w:t>7052240.04</w:t>
      </w:r>
      <w:r>
        <w:rPr>
          <w:rFonts w:hint="eastAsia" w:ascii="仿宋" w:hAnsi="仿宋" w:eastAsia="仿宋"/>
          <w:kern w:val="0"/>
          <w:sz w:val="32"/>
          <w:szCs w:val="32"/>
        </w:rPr>
        <w:t>元，支出总计</w:t>
      </w:r>
      <w:r>
        <w:rPr>
          <w:rFonts w:ascii="仿宋" w:hAnsi="仿宋" w:eastAsia="仿宋"/>
          <w:kern w:val="0"/>
          <w:sz w:val="32"/>
          <w:szCs w:val="32"/>
        </w:rPr>
        <w:t>7825910.75</w:t>
      </w:r>
      <w:r>
        <w:rPr>
          <w:rFonts w:hint="eastAsia" w:ascii="仿宋" w:hAnsi="仿宋" w:eastAsia="仿宋"/>
          <w:kern w:val="0"/>
          <w:sz w:val="32"/>
          <w:szCs w:val="32"/>
        </w:rPr>
        <w:t>元。与</w:t>
      </w:r>
      <w:r>
        <w:rPr>
          <w:rFonts w:ascii="仿宋" w:hAnsi="仿宋" w:eastAsia="仿宋"/>
          <w:kern w:val="0"/>
          <w:sz w:val="32"/>
          <w:szCs w:val="32"/>
        </w:rPr>
        <w:t>2016</w:t>
      </w:r>
      <w:r>
        <w:rPr>
          <w:rFonts w:hint="eastAsia" w:ascii="仿宋" w:hAnsi="仿宋" w:eastAsia="仿宋"/>
          <w:kern w:val="0"/>
          <w:sz w:val="32"/>
          <w:szCs w:val="32"/>
        </w:rPr>
        <w:t>年相比，收入减少</w:t>
      </w:r>
      <w:r>
        <w:rPr>
          <w:rFonts w:ascii="仿宋" w:hAnsi="仿宋" w:eastAsia="仿宋"/>
          <w:kern w:val="0"/>
          <w:sz w:val="32"/>
          <w:szCs w:val="32"/>
        </w:rPr>
        <w:t>174058.88</w:t>
      </w:r>
      <w:r>
        <w:rPr>
          <w:rFonts w:hint="eastAsia" w:ascii="仿宋" w:hAnsi="仿宋" w:eastAsia="仿宋"/>
          <w:kern w:val="0"/>
          <w:sz w:val="32"/>
          <w:szCs w:val="32"/>
        </w:rPr>
        <w:t>元，下降</w:t>
      </w:r>
      <w:r>
        <w:rPr>
          <w:rFonts w:ascii="仿宋" w:hAnsi="仿宋" w:eastAsia="仿宋"/>
          <w:kern w:val="0"/>
          <w:sz w:val="32"/>
          <w:szCs w:val="32"/>
        </w:rPr>
        <w:t>2.41%</w:t>
      </w:r>
      <w:r>
        <w:rPr>
          <w:rFonts w:hint="eastAsia" w:ascii="仿宋" w:hAnsi="仿宋" w:eastAsia="仿宋"/>
          <w:kern w:val="0"/>
          <w:sz w:val="32"/>
          <w:szCs w:val="32"/>
        </w:rPr>
        <w:t>，主要原因是：</w:t>
      </w:r>
      <w:r>
        <w:rPr>
          <w:rFonts w:hint="eastAsia" w:ascii="仿宋" w:hAnsi="仿宋" w:eastAsia="仿宋"/>
          <w:sz w:val="32"/>
          <w:szCs w:val="32"/>
        </w:rPr>
        <w:t>根据社保局要求，职工职业年金暂不上缴，本年无职业年金财政拨款收入，故收入下降。</w:t>
      </w:r>
      <w:r>
        <w:rPr>
          <w:rFonts w:hint="eastAsia" w:ascii="仿宋" w:hAnsi="仿宋" w:eastAsia="仿宋"/>
          <w:kern w:val="0"/>
          <w:sz w:val="32"/>
          <w:szCs w:val="32"/>
        </w:rPr>
        <w:t>支出增长</w:t>
      </w:r>
      <w:r>
        <w:rPr>
          <w:rFonts w:ascii="仿宋" w:hAnsi="仿宋" w:eastAsia="仿宋"/>
          <w:kern w:val="0"/>
          <w:sz w:val="32"/>
          <w:szCs w:val="32"/>
        </w:rPr>
        <w:t>1256345.45</w:t>
      </w:r>
      <w:r>
        <w:rPr>
          <w:rFonts w:hint="eastAsia" w:ascii="仿宋" w:hAnsi="仿宋" w:eastAsia="仿宋"/>
          <w:kern w:val="0"/>
          <w:sz w:val="32"/>
          <w:szCs w:val="32"/>
        </w:rPr>
        <w:t>元，增长</w:t>
      </w:r>
      <w:r>
        <w:rPr>
          <w:rFonts w:ascii="仿宋" w:hAnsi="仿宋" w:eastAsia="仿宋"/>
          <w:kern w:val="0"/>
          <w:sz w:val="32"/>
          <w:szCs w:val="32"/>
        </w:rPr>
        <w:t>19.12%</w:t>
      </w:r>
      <w:r>
        <w:rPr>
          <w:rFonts w:hint="eastAsia" w:ascii="仿宋" w:hAnsi="仿宋" w:eastAsia="仿宋"/>
          <w:kern w:val="0"/>
          <w:sz w:val="32"/>
          <w:szCs w:val="32"/>
        </w:rPr>
        <w:t>，主要原因是本年加快了项目支出进度，支出增大。</w:t>
      </w:r>
    </w:p>
    <w:p>
      <w:pPr>
        <w:spacing w:line="540" w:lineRule="exact"/>
        <w:outlineLvl w:val="1"/>
        <w:rPr>
          <w:rFonts w:ascii="黑体" w:hAnsi="黑体" w:eastAsia="黑体"/>
          <w:kern w:val="0"/>
          <w:sz w:val="32"/>
          <w:szCs w:val="32"/>
        </w:rPr>
      </w:pPr>
      <w:r>
        <w:rPr>
          <w:rFonts w:ascii="黑体" w:hAnsi="宋体" w:eastAsia="黑体"/>
          <w:kern w:val="0"/>
          <w:sz w:val="32"/>
          <w:szCs w:val="32"/>
        </w:rPr>
        <w:t xml:space="preserve">  </w:t>
      </w:r>
      <w:r>
        <w:rPr>
          <w:rFonts w:ascii="黑体" w:hAnsi="黑体" w:eastAsia="黑体"/>
          <w:kern w:val="0"/>
          <w:sz w:val="32"/>
          <w:szCs w:val="32"/>
        </w:rPr>
        <w:t xml:space="preserve"> </w:t>
      </w:r>
      <w:r>
        <w:rPr>
          <w:rFonts w:ascii="黑体" w:hAnsi="黑体" w:eastAsia="黑体" w:cs="楷体_GB2312"/>
          <w:bCs/>
          <w:kern w:val="0"/>
          <w:sz w:val="32"/>
          <w:szCs w:val="32"/>
        </w:rPr>
        <w:t xml:space="preserve"> </w:t>
      </w:r>
      <w:r>
        <w:rPr>
          <w:rFonts w:hint="eastAsia" w:ascii="黑体" w:hAnsi="黑体" w:eastAsia="黑体" w:cs="楷体_GB2312"/>
          <w:bCs/>
          <w:kern w:val="0"/>
          <w:sz w:val="32"/>
          <w:szCs w:val="32"/>
        </w:rPr>
        <w:t>二、收入决算情况说明</w:t>
      </w:r>
    </w:p>
    <w:p>
      <w:pPr>
        <w:pStyle w:val="22"/>
        <w:spacing w:line="540" w:lineRule="exact"/>
        <w:ind w:firstLine="640" w:firstLineChars="200"/>
        <w:rPr>
          <w:rFonts w:ascii="仿宋" w:hAnsi="仿宋" w:eastAsia="仿宋" w:cs="Times New Roman"/>
          <w:color w:val="auto"/>
          <w:sz w:val="32"/>
          <w:szCs w:val="32"/>
        </w:rPr>
      </w:pPr>
      <w:r>
        <w:rPr>
          <w:rFonts w:ascii="仿宋" w:hAnsi="仿宋" w:eastAsia="仿宋"/>
          <w:sz w:val="32"/>
          <w:szCs w:val="32"/>
        </w:rPr>
        <w:t>2017</w:t>
      </w:r>
      <w:r>
        <w:rPr>
          <w:rFonts w:hint="eastAsia" w:ascii="仿宋" w:hAnsi="仿宋" w:eastAsia="仿宋"/>
          <w:sz w:val="32"/>
          <w:szCs w:val="32"/>
        </w:rPr>
        <w:t>年度</w:t>
      </w:r>
      <w:r>
        <w:rPr>
          <w:rFonts w:hint="eastAsia" w:ascii="仿宋" w:hAnsi="仿宋" w:eastAsia="仿宋" w:cs="Times New Roman"/>
          <w:color w:val="auto"/>
          <w:sz w:val="32"/>
          <w:szCs w:val="32"/>
        </w:rPr>
        <w:t>收入合计</w:t>
      </w:r>
      <w:r>
        <w:rPr>
          <w:rFonts w:ascii="仿宋" w:hAnsi="仿宋" w:eastAsia="仿宋" w:cs="Times New Roman"/>
          <w:color w:val="auto"/>
          <w:sz w:val="32"/>
          <w:szCs w:val="32"/>
        </w:rPr>
        <w:t>7052240.04</w:t>
      </w:r>
      <w:r>
        <w:rPr>
          <w:rFonts w:hint="eastAsia" w:ascii="仿宋" w:hAnsi="仿宋" w:eastAsia="仿宋" w:cs="Times New Roman"/>
          <w:color w:val="auto"/>
          <w:sz w:val="32"/>
          <w:szCs w:val="32"/>
        </w:rPr>
        <w:t>元，其中：财政拨款收入</w:t>
      </w:r>
      <w:r>
        <w:rPr>
          <w:rFonts w:ascii="仿宋" w:hAnsi="仿宋" w:eastAsia="仿宋" w:cs="Times New Roman"/>
          <w:color w:val="auto"/>
          <w:sz w:val="32"/>
          <w:szCs w:val="32"/>
        </w:rPr>
        <w:t xml:space="preserve"> 6800255.9</w:t>
      </w:r>
      <w:r>
        <w:rPr>
          <w:rFonts w:hint="eastAsia" w:ascii="仿宋" w:hAnsi="仿宋" w:eastAsia="仿宋" w:cs="Times New Roman"/>
          <w:color w:val="auto"/>
          <w:sz w:val="32"/>
          <w:szCs w:val="32"/>
        </w:rPr>
        <w:t>元，占</w:t>
      </w:r>
      <w:r>
        <w:rPr>
          <w:rFonts w:ascii="仿宋" w:hAnsi="仿宋" w:eastAsia="仿宋" w:cs="Times New Roman"/>
          <w:color w:val="auto"/>
          <w:sz w:val="32"/>
          <w:szCs w:val="32"/>
        </w:rPr>
        <w:t>96.42%</w:t>
      </w:r>
      <w:r>
        <w:rPr>
          <w:rFonts w:hint="eastAsia" w:ascii="仿宋" w:hAnsi="仿宋" w:eastAsia="仿宋" w:cs="Times New Roman"/>
          <w:color w:val="auto"/>
          <w:sz w:val="32"/>
          <w:szCs w:val="32"/>
        </w:rPr>
        <w:t>；事业收入</w:t>
      </w:r>
      <w:r>
        <w:rPr>
          <w:rFonts w:ascii="仿宋" w:hAnsi="仿宋" w:eastAsia="仿宋" w:cs="Times New Roman"/>
          <w:color w:val="auto"/>
          <w:sz w:val="32"/>
          <w:szCs w:val="32"/>
        </w:rPr>
        <w:t>0</w:t>
      </w:r>
      <w:r>
        <w:rPr>
          <w:rFonts w:hint="eastAsia" w:ascii="仿宋" w:hAnsi="仿宋" w:eastAsia="仿宋" w:cs="Times New Roman"/>
          <w:color w:val="auto"/>
          <w:sz w:val="32"/>
          <w:szCs w:val="32"/>
        </w:rPr>
        <w:t>元，占</w:t>
      </w:r>
      <w:r>
        <w:rPr>
          <w:rFonts w:ascii="仿宋" w:hAnsi="仿宋" w:eastAsia="仿宋" w:cs="Times New Roman"/>
          <w:color w:val="auto"/>
          <w:sz w:val="32"/>
          <w:szCs w:val="32"/>
        </w:rPr>
        <w:t>0%</w:t>
      </w:r>
      <w:r>
        <w:rPr>
          <w:rFonts w:hint="eastAsia" w:ascii="仿宋" w:hAnsi="仿宋" w:eastAsia="仿宋" w:cs="Times New Roman"/>
          <w:color w:val="auto"/>
          <w:sz w:val="32"/>
          <w:szCs w:val="32"/>
        </w:rPr>
        <w:t>；经营收入</w:t>
      </w:r>
      <w:r>
        <w:rPr>
          <w:rFonts w:ascii="仿宋" w:hAnsi="仿宋" w:eastAsia="仿宋" w:cs="Times New Roman"/>
          <w:color w:val="auto"/>
          <w:sz w:val="32"/>
          <w:szCs w:val="32"/>
        </w:rPr>
        <w:t>0</w:t>
      </w:r>
      <w:r>
        <w:rPr>
          <w:rFonts w:hint="eastAsia" w:ascii="仿宋" w:hAnsi="仿宋" w:eastAsia="仿宋" w:cs="Times New Roman"/>
          <w:color w:val="auto"/>
          <w:sz w:val="32"/>
          <w:szCs w:val="32"/>
        </w:rPr>
        <w:t>元，占</w:t>
      </w:r>
      <w:r>
        <w:rPr>
          <w:rFonts w:ascii="仿宋" w:hAnsi="仿宋" w:eastAsia="仿宋" w:cs="Times New Roman"/>
          <w:color w:val="auto"/>
          <w:sz w:val="32"/>
          <w:szCs w:val="32"/>
        </w:rPr>
        <w:t>0%</w:t>
      </w:r>
      <w:r>
        <w:rPr>
          <w:rFonts w:hint="eastAsia" w:ascii="仿宋" w:hAnsi="仿宋" w:eastAsia="仿宋" w:cs="Times New Roman"/>
          <w:color w:val="auto"/>
          <w:sz w:val="32"/>
          <w:szCs w:val="32"/>
        </w:rPr>
        <w:t>；其他收入</w:t>
      </w:r>
      <w:r>
        <w:rPr>
          <w:rFonts w:ascii="仿宋" w:hAnsi="仿宋" w:eastAsia="仿宋" w:cs="Times New Roman"/>
          <w:color w:val="auto"/>
          <w:sz w:val="32"/>
          <w:szCs w:val="32"/>
        </w:rPr>
        <w:t>251984.14</w:t>
      </w:r>
      <w:r>
        <w:rPr>
          <w:rFonts w:hint="eastAsia" w:ascii="仿宋" w:hAnsi="仿宋" w:eastAsia="仿宋" w:cs="Times New Roman"/>
          <w:color w:val="auto"/>
          <w:sz w:val="32"/>
          <w:szCs w:val="32"/>
        </w:rPr>
        <w:t>元，占</w:t>
      </w:r>
      <w:r>
        <w:rPr>
          <w:rFonts w:ascii="仿宋" w:hAnsi="仿宋" w:eastAsia="仿宋" w:cs="Times New Roman"/>
          <w:color w:val="auto"/>
          <w:sz w:val="32"/>
          <w:szCs w:val="32"/>
        </w:rPr>
        <w:t>3.58%</w:t>
      </w:r>
      <w:r>
        <w:rPr>
          <w:rFonts w:hint="eastAsia" w:ascii="仿宋" w:hAnsi="仿宋" w:eastAsia="仿宋" w:cs="Times New Roman"/>
          <w:color w:val="auto"/>
          <w:sz w:val="32"/>
          <w:szCs w:val="32"/>
        </w:rPr>
        <w:t>。</w:t>
      </w:r>
    </w:p>
    <w:p>
      <w:pPr>
        <w:pStyle w:val="22"/>
        <w:spacing w:line="540" w:lineRule="exact"/>
        <w:ind w:firstLine="627" w:firstLineChars="196"/>
        <w:rPr>
          <w:rFonts w:ascii="黑体" w:hAnsi="黑体" w:eastAsia="黑体" w:cs="楷体_GB2312"/>
          <w:bCs/>
          <w:sz w:val="32"/>
          <w:szCs w:val="32"/>
        </w:rPr>
      </w:pPr>
      <w:r>
        <w:rPr>
          <w:rFonts w:hint="eastAsia" w:ascii="黑体" w:hAnsi="黑体" w:eastAsia="黑体" w:cs="楷体_GB2312"/>
          <w:bCs/>
          <w:sz w:val="32"/>
          <w:szCs w:val="32"/>
        </w:rPr>
        <w:t>三、支出决算情况说明</w:t>
      </w:r>
    </w:p>
    <w:p>
      <w:pPr>
        <w:spacing w:line="540" w:lineRule="exact"/>
        <w:ind w:firstLine="614" w:firstLineChars="192"/>
        <w:outlineLvl w:val="1"/>
        <w:rPr>
          <w:rFonts w:ascii="仿宋" w:hAnsi="仿宋" w:eastAsia="仿宋"/>
          <w:kern w:val="0"/>
          <w:sz w:val="32"/>
          <w:szCs w:val="32"/>
        </w:rPr>
      </w:pPr>
      <w:r>
        <w:rPr>
          <w:rFonts w:ascii="仿宋" w:hAnsi="仿宋" w:eastAsia="仿宋"/>
          <w:kern w:val="0"/>
          <w:sz w:val="32"/>
          <w:szCs w:val="32"/>
        </w:rPr>
        <w:t>2017</w:t>
      </w:r>
      <w:r>
        <w:rPr>
          <w:rFonts w:hint="eastAsia" w:ascii="仿宋" w:hAnsi="仿宋" w:eastAsia="仿宋"/>
          <w:kern w:val="0"/>
          <w:sz w:val="32"/>
          <w:szCs w:val="32"/>
        </w:rPr>
        <w:t>年度支出合计</w:t>
      </w:r>
      <w:r>
        <w:rPr>
          <w:rFonts w:ascii="仿宋" w:hAnsi="仿宋" w:eastAsia="仿宋"/>
          <w:kern w:val="0"/>
          <w:sz w:val="32"/>
          <w:szCs w:val="32"/>
        </w:rPr>
        <w:t>7825910.75</w:t>
      </w:r>
      <w:r>
        <w:rPr>
          <w:rFonts w:hint="eastAsia" w:ascii="仿宋" w:hAnsi="仿宋" w:eastAsia="仿宋"/>
          <w:kern w:val="0"/>
          <w:sz w:val="32"/>
          <w:szCs w:val="32"/>
        </w:rPr>
        <w:t>元，其中：基本支出</w:t>
      </w:r>
      <w:r>
        <w:rPr>
          <w:rFonts w:ascii="仿宋" w:hAnsi="仿宋" w:eastAsia="仿宋"/>
          <w:kern w:val="0"/>
          <w:sz w:val="32"/>
          <w:szCs w:val="32"/>
        </w:rPr>
        <w:t>5960986.36</w:t>
      </w:r>
      <w:r>
        <w:rPr>
          <w:rFonts w:hint="eastAsia" w:ascii="仿宋" w:hAnsi="仿宋" w:eastAsia="仿宋"/>
          <w:kern w:val="0"/>
          <w:sz w:val="32"/>
          <w:szCs w:val="32"/>
        </w:rPr>
        <w:t>元，占</w:t>
      </w:r>
      <w:r>
        <w:rPr>
          <w:rFonts w:ascii="仿宋" w:hAnsi="仿宋" w:eastAsia="仿宋"/>
          <w:kern w:val="0"/>
          <w:sz w:val="32"/>
          <w:szCs w:val="32"/>
        </w:rPr>
        <w:t>76.17%</w:t>
      </w:r>
      <w:r>
        <w:rPr>
          <w:rFonts w:hint="eastAsia" w:ascii="仿宋" w:hAnsi="仿宋" w:eastAsia="仿宋"/>
          <w:kern w:val="0"/>
          <w:sz w:val="32"/>
          <w:szCs w:val="32"/>
        </w:rPr>
        <w:t>；项目支出</w:t>
      </w:r>
      <w:r>
        <w:rPr>
          <w:rFonts w:ascii="仿宋" w:hAnsi="仿宋" w:eastAsia="仿宋"/>
          <w:kern w:val="0"/>
          <w:sz w:val="32"/>
          <w:szCs w:val="32"/>
        </w:rPr>
        <w:t>1864924.39</w:t>
      </w:r>
      <w:r>
        <w:rPr>
          <w:rFonts w:hint="eastAsia" w:ascii="仿宋" w:hAnsi="仿宋" w:eastAsia="仿宋"/>
          <w:kern w:val="0"/>
          <w:sz w:val="32"/>
          <w:szCs w:val="32"/>
        </w:rPr>
        <w:t>元，占</w:t>
      </w:r>
      <w:r>
        <w:rPr>
          <w:rFonts w:ascii="仿宋" w:hAnsi="仿宋" w:eastAsia="仿宋"/>
          <w:kern w:val="0"/>
          <w:sz w:val="32"/>
          <w:szCs w:val="32"/>
        </w:rPr>
        <w:t>23.83%</w:t>
      </w:r>
      <w:r>
        <w:rPr>
          <w:rFonts w:hint="eastAsia" w:ascii="仿宋" w:hAnsi="仿宋" w:eastAsia="仿宋"/>
          <w:kern w:val="0"/>
          <w:sz w:val="32"/>
          <w:szCs w:val="32"/>
        </w:rPr>
        <w:t>；经营支出</w:t>
      </w:r>
      <w:r>
        <w:rPr>
          <w:rFonts w:ascii="仿宋" w:hAnsi="仿宋" w:eastAsia="仿宋"/>
          <w:kern w:val="0"/>
          <w:sz w:val="32"/>
          <w:szCs w:val="32"/>
        </w:rPr>
        <w:t>0</w:t>
      </w:r>
      <w:r>
        <w:rPr>
          <w:rFonts w:hint="eastAsia" w:ascii="仿宋" w:hAnsi="仿宋" w:eastAsia="仿宋"/>
          <w:kern w:val="0"/>
          <w:sz w:val="32"/>
          <w:szCs w:val="32"/>
        </w:rPr>
        <w:t>元，占</w:t>
      </w:r>
      <w:r>
        <w:rPr>
          <w:rFonts w:ascii="仿宋" w:hAnsi="仿宋" w:eastAsia="仿宋"/>
          <w:kern w:val="0"/>
          <w:sz w:val="32"/>
          <w:szCs w:val="32"/>
        </w:rPr>
        <w:t>0%</w:t>
      </w:r>
      <w:r>
        <w:rPr>
          <w:rFonts w:hint="eastAsia" w:ascii="仿宋" w:hAnsi="仿宋" w:eastAsia="仿宋"/>
          <w:kern w:val="0"/>
          <w:sz w:val="32"/>
          <w:szCs w:val="32"/>
        </w:rPr>
        <w:t>。</w:t>
      </w:r>
    </w:p>
    <w:p>
      <w:pPr>
        <w:spacing w:line="540" w:lineRule="exact"/>
        <w:ind w:firstLine="480" w:firstLineChars="150"/>
        <w:outlineLvl w:val="1"/>
        <w:rPr>
          <w:rFonts w:ascii="黑体" w:hAnsi="黑体" w:eastAsia="黑体" w:cs="楷体_GB2312"/>
          <w:bCs/>
          <w:kern w:val="0"/>
          <w:sz w:val="32"/>
          <w:szCs w:val="32"/>
        </w:rPr>
      </w:pPr>
      <w:r>
        <w:rPr>
          <w:rFonts w:ascii="黑体" w:hAnsi="黑体" w:eastAsia="黑体" w:cs="楷体_GB2312"/>
          <w:bCs/>
          <w:kern w:val="0"/>
          <w:sz w:val="32"/>
          <w:szCs w:val="32"/>
        </w:rPr>
        <w:t xml:space="preserve"> </w:t>
      </w:r>
      <w:r>
        <w:rPr>
          <w:rFonts w:hint="eastAsia" w:ascii="黑体" w:hAnsi="黑体" w:eastAsia="黑体" w:cs="楷体_GB2312"/>
          <w:bCs/>
          <w:kern w:val="0"/>
          <w:sz w:val="32"/>
          <w:szCs w:val="32"/>
        </w:rPr>
        <w:t>四、财政拨款收入支出决算总体情况说明</w:t>
      </w:r>
    </w:p>
    <w:p>
      <w:pPr>
        <w:spacing w:line="560" w:lineRule="exact"/>
        <w:ind w:firstLine="480" w:firstLineChars="150"/>
        <w:outlineLvl w:val="1"/>
        <w:rPr>
          <w:rFonts w:ascii="仿宋" w:hAnsi="仿宋" w:eastAsia="仿宋"/>
          <w:kern w:val="0"/>
          <w:sz w:val="32"/>
          <w:szCs w:val="32"/>
        </w:rPr>
      </w:pPr>
      <w:r>
        <w:rPr>
          <w:rFonts w:ascii="FangSong_GB2312" w:hAnsi="宋体" w:eastAsia="Times New Roman"/>
          <w:kern w:val="0"/>
          <w:sz w:val="32"/>
          <w:szCs w:val="32"/>
        </w:rPr>
        <w:t xml:space="preserve"> </w:t>
      </w:r>
      <w:r>
        <w:rPr>
          <w:rFonts w:ascii="仿宋" w:hAnsi="仿宋" w:eastAsia="仿宋"/>
          <w:kern w:val="0"/>
          <w:sz w:val="32"/>
          <w:szCs w:val="32"/>
        </w:rPr>
        <w:t>2017</w:t>
      </w:r>
      <w:r>
        <w:rPr>
          <w:rFonts w:hint="eastAsia" w:ascii="仿宋" w:hAnsi="仿宋" w:eastAsia="仿宋"/>
          <w:kern w:val="0"/>
          <w:sz w:val="32"/>
          <w:szCs w:val="32"/>
        </w:rPr>
        <w:t>年度财政拨款收入总计</w:t>
      </w:r>
      <w:r>
        <w:rPr>
          <w:rFonts w:ascii="仿宋" w:hAnsi="仿宋" w:eastAsia="仿宋"/>
          <w:kern w:val="0"/>
          <w:sz w:val="32"/>
          <w:szCs w:val="32"/>
        </w:rPr>
        <w:t>6800255.9</w:t>
      </w:r>
      <w:r>
        <w:rPr>
          <w:rFonts w:hint="eastAsia" w:ascii="仿宋" w:hAnsi="仿宋" w:eastAsia="仿宋"/>
          <w:kern w:val="0"/>
          <w:sz w:val="32"/>
          <w:szCs w:val="32"/>
        </w:rPr>
        <w:t>元，支出总计</w:t>
      </w:r>
      <w:r>
        <w:rPr>
          <w:rFonts w:ascii="仿宋" w:hAnsi="仿宋" w:eastAsia="仿宋"/>
          <w:kern w:val="0"/>
          <w:sz w:val="32"/>
          <w:szCs w:val="32"/>
        </w:rPr>
        <w:t>7582027.11</w:t>
      </w:r>
      <w:r>
        <w:rPr>
          <w:rFonts w:hint="eastAsia" w:ascii="仿宋" w:hAnsi="仿宋" w:eastAsia="仿宋"/>
          <w:kern w:val="0"/>
          <w:sz w:val="32"/>
          <w:szCs w:val="32"/>
        </w:rPr>
        <w:t>元。与</w:t>
      </w:r>
      <w:r>
        <w:rPr>
          <w:rFonts w:ascii="仿宋" w:hAnsi="仿宋" w:eastAsia="仿宋"/>
          <w:kern w:val="0"/>
          <w:sz w:val="32"/>
          <w:szCs w:val="32"/>
        </w:rPr>
        <w:t>2016</w:t>
      </w:r>
      <w:r>
        <w:rPr>
          <w:rFonts w:hint="eastAsia" w:ascii="仿宋" w:hAnsi="仿宋" w:eastAsia="仿宋"/>
          <w:kern w:val="0"/>
          <w:sz w:val="32"/>
          <w:szCs w:val="32"/>
        </w:rPr>
        <w:t>年相比，财政拨款收入减少</w:t>
      </w:r>
      <w:r>
        <w:rPr>
          <w:rFonts w:ascii="仿宋" w:hAnsi="仿宋" w:eastAsia="仿宋"/>
          <w:kern w:val="0"/>
          <w:sz w:val="32"/>
          <w:szCs w:val="32"/>
        </w:rPr>
        <w:t>375057.98</w:t>
      </w:r>
      <w:r>
        <w:rPr>
          <w:rFonts w:hint="eastAsia" w:ascii="仿宋" w:hAnsi="仿宋" w:eastAsia="仿宋"/>
          <w:kern w:val="0"/>
          <w:sz w:val="32"/>
          <w:szCs w:val="32"/>
        </w:rPr>
        <w:t>元，下降</w:t>
      </w:r>
      <w:r>
        <w:rPr>
          <w:rFonts w:ascii="仿宋" w:hAnsi="仿宋" w:eastAsia="仿宋"/>
          <w:kern w:val="0"/>
          <w:sz w:val="32"/>
          <w:szCs w:val="32"/>
        </w:rPr>
        <w:t>5.23%</w:t>
      </w:r>
      <w:r>
        <w:rPr>
          <w:rFonts w:hint="eastAsia" w:ascii="仿宋" w:hAnsi="仿宋" w:eastAsia="仿宋"/>
          <w:kern w:val="0"/>
          <w:sz w:val="32"/>
          <w:szCs w:val="32"/>
        </w:rPr>
        <w:t>，主要原因是：</w:t>
      </w:r>
      <w:r>
        <w:rPr>
          <w:rFonts w:hint="eastAsia" w:ascii="仿宋" w:hAnsi="仿宋" w:eastAsia="仿宋"/>
          <w:sz w:val="32"/>
          <w:szCs w:val="32"/>
        </w:rPr>
        <w:t>根据社保局要求，职工职业年金暂不上缴，本年无职业年金财政拨款收入。另外，本年基本支出财政拨款收入年底结余财政收回，故收入下降。</w:t>
      </w:r>
      <w:r>
        <w:rPr>
          <w:rFonts w:hint="eastAsia" w:ascii="仿宋" w:hAnsi="仿宋" w:eastAsia="仿宋"/>
          <w:kern w:val="0"/>
          <w:sz w:val="32"/>
          <w:szCs w:val="32"/>
        </w:rPr>
        <w:t>财政拨款支出增长</w:t>
      </w:r>
      <w:r>
        <w:rPr>
          <w:rFonts w:ascii="仿宋" w:hAnsi="仿宋" w:eastAsia="仿宋"/>
          <w:kern w:val="0"/>
          <w:sz w:val="32"/>
          <w:szCs w:val="32"/>
        </w:rPr>
        <w:t>1081522.06</w:t>
      </w:r>
      <w:r>
        <w:rPr>
          <w:rFonts w:hint="eastAsia" w:ascii="仿宋" w:hAnsi="仿宋" w:eastAsia="仿宋"/>
          <w:kern w:val="0"/>
          <w:sz w:val="32"/>
          <w:szCs w:val="32"/>
        </w:rPr>
        <w:t>元，增长</w:t>
      </w:r>
      <w:r>
        <w:rPr>
          <w:rFonts w:ascii="仿宋" w:hAnsi="仿宋" w:eastAsia="仿宋"/>
          <w:kern w:val="0"/>
          <w:sz w:val="32"/>
          <w:szCs w:val="32"/>
        </w:rPr>
        <w:t>16.64%</w:t>
      </w:r>
      <w:r>
        <w:rPr>
          <w:rFonts w:hint="eastAsia" w:ascii="仿宋" w:hAnsi="仿宋" w:eastAsia="仿宋"/>
          <w:kern w:val="0"/>
          <w:sz w:val="32"/>
          <w:szCs w:val="32"/>
        </w:rPr>
        <w:t>，主要原因是本年加快了项目支出进度，支出增大。</w:t>
      </w:r>
    </w:p>
    <w:p>
      <w:pPr>
        <w:spacing w:line="540" w:lineRule="exact"/>
        <w:ind w:firstLine="640"/>
        <w:outlineLvl w:val="1"/>
        <w:rPr>
          <w:rFonts w:ascii="黑体" w:hAnsi="黑体" w:eastAsia="黑体" w:cs="楷体_GB2312"/>
          <w:bCs/>
          <w:kern w:val="0"/>
          <w:sz w:val="32"/>
          <w:szCs w:val="32"/>
        </w:rPr>
      </w:pPr>
      <w:r>
        <w:rPr>
          <w:rFonts w:hint="eastAsia" w:ascii="黑体" w:hAnsi="黑体" w:eastAsia="黑体" w:cs="楷体_GB2312"/>
          <w:bCs/>
          <w:kern w:val="0"/>
          <w:sz w:val="32"/>
          <w:szCs w:val="32"/>
        </w:rPr>
        <w:t>五、一般公共预算财政拨款支出决算情况说明</w:t>
      </w:r>
    </w:p>
    <w:p>
      <w:pPr>
        <w:spacing w:line="540" w:lineRule="exact"/>
        <w:ind w:firstLine="640" w:firstLineChars="200"/>
        <w:rPr>
          <w:rFonts w:ascii="仿宋" w:hAnsi="仿宋" w:eastAsia="仿宋" w:cs="FangSong_GB2312"/>
          <w:kern w:val="0"/>
          <w:sz w:val="32"/>
          <w:szCs w:val="32"/>
        </w:rPr>
      </w:pPr>
      <w:r>
        <w:rPr>
          <w:rFonts w:hint="eastAsia" w:ascii="楷体" w:hAnsi="楷体" w:eastAsia="楷体" w:cs="FangSong_GB2312"/>
          <w:kern w:val="0"/>
          <w:sz w:val="32"/>
          <w:szCs w:val="32"/>
        </w:rPr>
        <w:t>（一）</w:t>
      </w:r>
      <w:r>
        <w:rPr>
          <w:rFonts w:hint="eastAsia" w:ascii="楷体" w:hAnsi="楷体" w:eastAsia="楷体" w:cs="FangSong_GB2312"/>
          <w:bCs/>
          <w:kern w:val="0"/>
          <w:sz w:val="32"/>
          <w:szCs w:val="32"/>
        </w:rPr>
        <w:t>一般公共</w:t>
      </w:r>
      <w:r>
        <w:rPr>
          <w:rFonts w:hint="eastAsia" w:ascii="楷体" w:hAnsi="楷体" w:eastAsia="楷体" w:cs="宋体"/>
          <w:bCs/>
          <w:kern w:val="0"/>
          <w:sz w:val="32"/>
          <w:szCs w:val="32"/>
        </w:rPr>
        <w:t>预</w:t>
      </w:r>
      <w:r>
        <w:rPr>
          <w:rFonts w:hint="eastAsia" w:ascii="楷体" w:hAnsi="楷体" w:eastAsia="楷体" w:cs="FangSong_GB2312"/>
          <w:bCs/>
          <w:kern w:val="0"/>
          <w:sz w:val="32"/>
          <w:szCs w:val="32"/>
        </w:rPr>
        <w:t>算</w:t>
      </w:r>
      <w:r>
        <w:rPr>
          <w:rFonts w:hint="eastAsia" w:ascii="楷体" w:hAnsi="楷体" w:eastAsia="楷体" w:cs="宋体"/>
          <w:bCs/>
          <w:kern w:val="0"/>
          <w:sz w:val="32"/>
          <w:szCs w:val="32"/>
        </w:rPr>
        <w:t>财</w:t>
      </w:r>
      <w:r>
        <w:rPr>
          <w:rFonts w:hint="eastAsia" w:ascii="楷体" w:hAnsi="楷体" w:eastAsia="楷体" w:cs="FangSong_GB2312"/>
          <w:bCs/>
          <w:kern w:val="0"/>
          <w:sz w:val="32"/>
          <w:szCs w:val="32"/>
        </w:rPr>
        <w:t>政</w:t>
      </w:r>
      <w:r>
        <w:rPr>
          <w:rFonts w:hint="eastAsia" w:ascii="楷体" w:hAnsi="楷体" w:eastAsia="楷体" w:cs="宋体"/>
          <w:bCs/>
          <w:kern w:val="0"/>
          <w:sz w:val="32"/>
          <w:szCs w:val="32"/>
        </w:rPr>
        <w:t>拨</w:t>
      </w:r>
      <w:r>
        <w:rPr>
          <w:rFonts w:hint="eastAsia" w:ascii="楷体" w:hAnsi="楷体" w:eastAsia="楷体" w:cs="FangSong_GB2312"/>
          <w:bCs/>
          <w:kern w:val="0"/>
          <w:sz w:val="32"/>
          <w:szCs w:val="32"/>
        </w:rPr>
        <w:t>款支出决算</w:t>
      </w:r>
      <w:r>
        <w:rPr>
          <w:rFonts w:hint="eastAsia" w:ascii="楷体" w:hAnsi="楷体" w:eastAsia="楷体" w:cs="宋体"/>
          <w:kern w:val="0"/>
          <w:sz w:val="32"/>
          <w:szCs w:val="32"/>
        </w:rPr>
        <w:t>总</w:t>
      </w:r>
      <w:r>
        <w:rPr>
          <w:rFonts w:hint="eastAsia" w:ascii="楷体" w:hAnsi="楷体" w:eastAsia="楷体" w:cs="FangSong_GB2312"/>
          <w:kern w:val="0"/>
          <w:sz w:val="32"/>
          <w:szCs w:val="32"/>
        </w:rPr>
        <w:t>体情况。</w:t>
      </w:r>
      <w:r>
        <w:rPr>
          <w:rFonts w:ascii="仿宋" w:hAnsi="仿宋" w:eastAsia="仿宋" w:cs="FangSong_GB2312"/>
          <w:kern w:val="0"/>
          <w:sz w:val="32"/>
          <w:szCs w:val="32"/>
        </w:rPr>
        <w:t>2017</w:t>
      </w:r>
      <w:r>
        <w:rPr>
          <w:rFonts w:hint="eastAsia" w:ascii="仿宋" w:hAnsi="仿宋" w:eastAsia="仿宋" w:cs="FangSong_GB2312"/>
          <w:kern w:val="0"/>
          <w:sz w:val="32"/>
          <w:szCs w:val="32"/>
        </w:rPr>
        <w:t>年度一般公共</w:t>
      </w:r>
      <w:r>
        <w:rPr>
          <w:rFonts w:hint="eastAsia" w:ascii="仿宋" w:hAnsi="仿宋" w:eastAsia="仿宋" w:cs="宋体"/>
          <w:kern w:val="0"/>
          <w:sz w:val="32"/>
          <w:szCs w:val="32"/>
        </w:rPr>
        <w:t>预</w:t>
      </w:r>
      <w:r>
        <w:rPr>
          <w:rFonts w:hint="eastAsia" w:ascii="仿宋" w:hAnsi="仿宋" w:eastAsia="仿宋" w:cs="FangSong_GB2312"/>
          <w:kern w:val="0"/>
          <w:sz w:val="32"/>
          <w:szCs w:val="32"/>
        </w:rPr>
        <w:t>算</w:t>
      </w:r>
      <w:r>
        <w:rPr>
          <w:rFonts w:hint="eastAsia" w:ascii="仿宋" w:hAnsi="仿宋" w:eastAsia="仿宋" w:cs="宋体"/>
          <w:kern w:val="0"/>
          <w:sz w:val="32"/>
          <w:szCs w:val="32"/>
        </w:rPr>
        <w:t>财</w:t>
      </w:r>
      <w:r>
        <w:rPr>
          <w:rFonts w:hint="eastAsia" w:ascii="仿宋" w:hAnsi="仿宋" w:eastAsia="仿宋" w:cs="FangSong_GB2312"/>
          <w:kern w:val="0"/>
          <w:sz w:val="32"/>
          <w:szCs w:val="32"/>
        </w:rPr>
        <w:t>政</w:t>
      </w:r>
      <w:r>
        <w:rPr>
          <w:rFonts w:hint="eastAsia" w:ascii="仿宋" w:hAnsi="仿宋" w:eastAsia="仿宋" w:cs="宋体"/>
          <w:kern w:val="0"/>
          <w:sz w:val="32"/>
          <w:szCs w:val="32"/>
        </w:rPr>
        <w:t>拨</w:t>
      </w:r>
      <w:r>
        <w:rPr>
          <w:rFonts w:hint="eastAsia" w:ascii="仿宋" w:hAnsi="仿宋" w:eastAsia="仿宋" w:cs="FangSong_GB2312"/>
          <w:kern w:val="0"/>
          <w:sz w:val="32"/>
          <w:szCs w:val="32"/>
        </w:rPr>
        <w:t>款支出</w:t>
      </w:r>
      <w:r>
        <w:rPr>
          <w:rFonts w:ascii="仿宋" w:hAnsi="仿宋" w:eastAsia="仿宋" w:cs="FangSong_GB2312"/>
          <w:kern w:val="0"/>
          <w:sz w:val="32"/>
          <w:szCs w:val="32"/>
        </w:rPr>
        <w:t>7582027.11</w:t>
      </w:r>
      <w:r>
        <w:rPr>
          <w:rFonts w:hint="eastAsia" w:ascii="仿宋" w:hAnsi="仿宋" w:eastAsia="仿宋" w:cs="FangSong_GB2312"/>
          <w:kern w:val="0"/>
          <w:sz w:val="32"/>
          <w:szCs w:val="32"/>
        </w:rPr>
        <w:t>元，占本年支出合</w:t>
      </w:r>
      <w:r>
        <w:rPr>
          <w:rFonts w:hint="eastAsia" w:ascii="仿宋" w:hAnsi="仿宋" w:eastAsia="仿宋" w:cs="宋体"/>
          <w:kern w:val="0"/>
          <w:sz w:val="32"/>
          <w:szCs w:val="32"/>
        </w:rPr>
        <w:t>计</w:t>
      </w:r>
      <w:r>
        <w:rPr>
          <w:rFonts w:hint="eastAsia" w:ascii="仿宋" w:hAnsi="仿宋" w:eastAsia="仿宋" w:cs="FangSong_GB2312"/>
          <w:kern w:val="0"/>
          <w:sz w:val="32"/>
          <w:szCs w:val="32"/>
        </w:rPr>
        <w:t>的</w:t>
      </w:r>
      <w:r>
        <w:rPr>
          <w:rFonts w:ascii="仿宋" w:hAnsi="仿宋" w:eastAsia="仿宋" w:cs="FangSong_GB2312"/>
          <w:kern w:val="0"/>
          <w:sz w:val="32"/>
          <w:szCs w:val="32"/>
        </w:rPr>
        <w:t>96.88%</w:t>
      </w:r>
      <w:r>
        <w:rPr>
          <w:rFonts w:hint="eastAsia" w:ascii="仿宋" w:hAnsi="仿宋" w:eastAsia="仿宋" w:cs="FangSong_GB2312"/>
          <w:kern w:val="0"/>
          <w:sz w:val="32"/>
          <w:szCs w:val="32"/>
        </w:rPr>
        <w:t>。与</w:t>
      </w:r>
      <w:r>
        <w:rPr>
          <w:rFonts w:ascii="仿宋" w:hAnsi="仿宋" w:eastAsia="仿宋" w:cs="FangSong_GB2312"/>
          <w:kern w:val="0"/>
          <w:sz w:val="32"/>
          <w:szCs w:val="32"/>
        </w:rPr>
        <w:t>2016</w:t>
      </w:r>
      <w:r>
        <w:rPr>
          <w:rFonts w:hint="eastAsia" w:ascii="仿宋" w:hAnsi="仿宋" w:eastAsia="仿宋" w:cs="FangSong_GB2312"/>
          <w:kern w:val="0"/>
          <w:sz w:val="32"/>
          <w:szCs w:val="32"/>
        </w:rPr>
        <w:t>年相比，一般公共</w:t>
      </w:r>
      <w:r>
        <w:rPr>
          <w:rFonts w:hint="eastAsia" w:ascii="仿宋" w:hAnsi="仿宋" w:eastAsia="仿宋" w:cs="宋体"/>
          <w:kern w:val="0"/>
          <w:sz w:val="32"/>
          <w:szCs w:val="32"/>
        </w:rPr>
        <w:t>预</w:t>
      </w:r>
      <w:r>
        <w:rPr>
          <w:rFonts w:hint="eastAsia" w:ascii="仿宋" w:hAnsi="仿宋" w:eastAsia="仿宋" w:cs="FangSong_GB2312"/>
          <w:kern w:val="0"/>
          <w:sz w:val="32"/>
          <w:szCs w:val="32"/>
        </w:rPr>
        <w:t>算</w:t>
      </w:r>
      <w:r>
        <w:rPr>
          <w:rFonts w:hint="eastAsia" w:ascii="仿宋" w:hAnsi="仿宋" w:eastAsia="仿宋" w:cs="宋体"/>
          <w:kern w:val="0"/>
          <w:sz w:val="32"/>
          <w:szCs w:val="32"/>
        </w:rPr>
        <w:t>财</w:t>
      </w:r>
      <w:r>
        <w:rPr>
          <w:rFonts w:hint="eastAsia" w:ascii="仿宋" w:hAnsi="仿宋" w:eastAsia="仿宋" w:cs="FangSong_GB2312"/>
          <w:kern w:val="0"/>
          <w:sz w:val="32"/>
          <w:szCs w:val="32"/>
        </w:rPr>
        <w:t>政</w:t>
      </w:r>
      <w:r>
        <w:rPr>
          <w:rFonts w:hint="eastAsia" w:ascii="仿宋" w:hAnsi="仿宋" w:eastAsia="仿宋" w:cs="宋体"/>
          <w:kern w:val="0"/>
          <w:sz w:val="32"/>
          <w:szCs w:val="32"/>
        </w:rPr>
        <w:t>拨</w:t>
      </w:r>
      <w:r>
        <w:rPr>
          <w:rFonts w:hint="eastAsia" w:ascii="仿宋" w:hAnsi="仿宋" w:eastAsia="仿宋" w:cs="FangSong_GB2312"/>
          <w:kern w:val="0"/>
          <w:sz w:val="32"/>
          <w:szCs w:val="32"/>
        </w:rPr>
        <w:t>款支出增加</w:t>
      </w:r>
      <w:r>
        <w:rPr>
          <w:rFonts w:ascii="仿宋" w:hAnsi="仿宋" w:eastAsia="仿宋" w:cs="FangSong_GB2312"/>
          <w:kern w:val="0"/>
          <w:sz w:val="32"/>
          <w:szCs w:val="32"/>
        </w:rPr>
        <w:t>1081522.06</w:t>
      </w:r>
      <w:r>
        <w:rPr>
          <w:rFonts w:hint="eastAsia" w:ascii="仿宋" w:hAnsi="仿宋" w:eastAsia="仿宋" w:cs="FangSong_GB2312"/>
          <w:kern w:val="0"/>
          <w:sz w:val="32"/>
          <w:szCs w:val="32"/>
        </w:rPr>
        <w:t>元，增加</w:t>
      </w:r>
      <w:r>
        <w:rPr>
          <w:rFonts w:ascii="仿宋" w:hAnsi="仿宋" w:eastAsia="仿宋" w:cs="FangSong_GB2312"/>
          <w:kern w:val="0"/>
          <w:sz w:val="32"/>
          <w:szCs w:val="32"/>
        </w:rPr>
        <w:t>16.64%</w:t>
      </w:r>
      <w:r>
        <w:rPr>
          <w:rFonts w:hint="eastAsia" w:ascii="仿宋" w:hAnsi="仿宋" w:eastAsia="仿宋" w:cs="FangSong_GB2312"/>
          <w:kern w:val="0"/>
          <w:sz w:val="32"/>
          <w:szCs w:val="32"/>
        </w:rPr>
        <w:t>，主要原因是</w:t>
      </w:r>
      <w:r>
        <w:rPr>
          <w:rFonts w:ascii="仿宋" w:hAnsi="仿宋" w:eastAsia="仿宋" w:cs="FangSong_GB2312"/>
          <w:kern w:val="0"/>
          <w:sz w:val="32"/>
          <w:szCs w:val="32"/>
        </w:rPr>
        <w:t>2017</w:t>
      </w:r>
      <w:r>
        <w:rPr>
          <w:rFonts w:hint="eastAsia" w:ascii="仿宋" w:hAnsi="仿宋" w:eastAsia="仿宋" w:cs="FangSong_GB2312"/>
          <w:kern w:val="0"/>
          <w:sz w:val="32"/>
          <w:szCs w:val="32"/>
        </w:rPr>
        <w:t>年</w:t>
      </w:r>
      <w:r>
        <w:rPr>
          <w:rFonts w:hint="eastAsia" w:ascii="仿宋" w:hAnsi="仿宋" w:eastAsia="仿宋"/>
          <w:kern w:val="0"/>
          <w:sz w:val="32"/>
          <w:szCs w:val="32"/>
        </w:rPr>
        <w:t>加快了项目支出进度，支出增大</w:t>
      </w:r>
      <w:r>
        <w:rPr>
          <w:rFonts w:hint="eastAsia" w:ascii="仿宋" w:hAnsi="仿宋" w:eastAsia="仿宋" w:cs="FangSong_GB2312"/>
          <w:kern w:val="0"/>
          <w:sz w:val="32"/>
          <w:szCs w:val="32"/>
        </w:rPr>
        <w:t>。</w:t>
      </w:r>
    </w:p>
    <w:p>
      <w:pPr>
        <w:spacing w:line="540" w:lineRule="exact"/>
        <w:ind w:firstLine="652" w:firstLineChars="204"/>
        <w:rPr>
          <w:rFonts w:ascii="仿宋" w:hAnsi="仿宋" w:eastAsia="仿宋" w:cs="FangSong_GB2312"/>
          <w:b/>
          <w:kern w:val="0"/>
          <w:sz w:val="32"/>
          <w:szCs w:val="32"/>
        </w:rPr>
      </w:pPr>
      <w:r>
        <w:rPr>
          <w:rFonts w:hint="eastAsia" w:ascii="楷体" w:hAnsi="楷体" w:eastAsia="楷体" w:cs="FangSong_GB2312"/>
          <w:kern w:val="0"/>
          <w:sz w:val="32"/>
          <w:szCs w:val="32"/>
        </w:rPr>
        <w:t>（二）</w:t>
      </w:r>
      <w:r>
        <w:rPr>
          <w:rFonts w:hint="eastAsia" w:ascii="楷体" w:hAnsi="楷体" w:eastAsia="楷体" w:cs="FangSong_GB2312"/>
          <w:bCs/>
          <w:kern w:val="0"/>
          <w:sz w:val="32"/>
          <w:szCs w:val="32"/>
        </w:rPr>
        <w:t>一般公共</w:t>
      </w:r>
      <w:r>
        <w:rPr>
          <w:rFonts w:hint="eastAsia" w:ascii="楷体" w:hAnsi="楷体" w:eastAsia="楷体" w:cs="宋体"/>
          <w:bCs/>
          <w:kern w:val="0"/>
          <w:sz w:val="32"/>
          <w:szCs w:val="32"/>
        </w:rPr>
        <w:t>预</w:t>
      </w:r>
      <w:r>
        <w:rPr>
          <w:rFonts w:hint="eastAsia" w:ascii="楷体" w:hAnsi="楷体" w:eastAsia="楷体" w:cs="FangSong_GB2312"/>
          <w:bCs/>
          <w:kern w:val="0"/>
          <w:sz w:val="32"/>
          <w:szCs w:val="32"/>
        </w:rPr>
        <w:t>算</w:t>
      </w:r>
      <w:r>
        <w:rPr>
          <w:rFonts w:hint="eastAsia" w:ascii="楷体" w:hAnsi="楷体" w:eastAsia="楷体" w:cs="宋体"/>
          <w:bCs/>
          <w:kern w:val="0"/>
          <w:sz w:val="32"/>
          <w:szCs w:val="32"/>
        </w:rPr>
        <w:t>财</w:t>
      </w:r>
      <w:r>
        <w:rPr>
          <w:rFonts w:hint="eastAsia" w:ascii="楷体" w:hAnsi="楷体" w:eastAsia="楷体" w:cs="FangSong_GB2312"/>
          <w:bCs/>
          <w:kern w:val="0"/>
          <w:sz w:val="32"/>
          <w:szCs w:val="32"/>
        </w:rPr>
        <w:t>政</w:t>
      </w:r>
      <w:r>
        <w:rPr>
          <w:rFonts w:hint="eastAsia" w:ascii="楷体" w:hAnsi="楷体" w:eastAsia="楷体" w:cs="宋体"/>
          <w:bCs/>
          <w:kern w:val="0"/>
          <w:sz w:val="32"/>
          <w:szCs w:val="32"/>
        </w:rPr>
        <w:t>拨</w:t>
      </w:r>
      <w:r>
        <w:rPr>
          <w:rFonts w:hint="eastAsia" w:ascii="楷体" w:hAnsi="楷体" w:eastAsia="楷体" w:cs="FangSong_GB2312"/>
          <w:bCs/>
          <w:kern w:val="0"/>
          <w:sz w:val="32"/>
          <w:szCs w:val="32"/>
        </w:rPr>
        <w:t>款支出决算</w:t>
      </w:r>
      <w:r>
        <w:rPr>
          <w:rFonts w:hint="eastAsia" w:ascii="楷体" w:hAnsi="楷体" w:eastAsia="楷体" w:cs="宋体"/>
          <w:kern w:val="0"/>
          <w:sz w:val="32"/>
          <w:szCs w:val="32"/>
        </w:rPr>
        <w:t>结</w:t>
      </w:r>
      <w:r>
        <w:rPr>
          <w:rFonts w:hint="eastAsia" w:ascii="楷体" w:hAnsi="楷体" w:eastAsia="楷体" w:cs="FangSong_GB2312"/>
          <w:kern w:val="0"/>
          <w:sz w:val="32"/>
          <w:szCs w:val="32"/>
        </w:rPr>
        <w:t>构情况。</w:t>
      </w:r>
      <w:r>
        <w:rPr>
          <w:rFonts w:ascii="仿宋" w:hAnsi="仿宋" w:eastAsia="仿宋" w:cs="FangSong_GB2312"/>
          <w:kern w:val="0"/>
          <w:sz w:val="32"/>
          <w:szCs w:val="32"/>
        </w:rPr>
        <w:t>2017</w:t>
      </w:r>
      <w:r>
        <w:rPr>
          <w:rFonts w:hint="eastAsia" w:ascii="仿宋" w:hAnsi="仿宋" w:eastAsia="仿宋" w:cs="FangSong_GB2312"/>
          <w:kern w:val="0"/>
          <w:sz w:val="32"/>
          <w:szCs w:val="32"/>
        </w:rPr>
        <w:t>年度一般公共</w:t>
      </w:r>
      <w:r>
        <w:rPr>
          <w:rFonts w:hint="eastAsia" w:ascii="仿宋" w:hAnsi="仿宋" w:eastAsia="仿宋" w:cs="宋体"/>
          <w:kern w:val="0"/>
          <w:sz w:val="32"/>
          <w:szCs w:val="32"/>
        </w:rPr>
        <w:t>预</w:t>
      </w:r>
      <w:r>
        <w:rPr>
          <w:rFonts w:hint="eastAsia" w:ascii="仿宋" w:hAnsi="仿宋" w:eastAsia="仿宋" w:cs="FangSong_GB2312"/>
          <w:kern w:val="0"/>
          <w:sz w:val="32"/>
          <w:szCs w:val="32"/>
        </w:rPr>
        <w:t>算</w:t>
      </w:r>
      <w:r>
        <w:rPr>
          <w:rFonts w:hint="eastAsia" w:ascii="仿宋" w:hAnsi="仿宋" w:eastAsia="仿宋" w:cs="宋体"/>
          <w:kern w:val="0"/>
          <w:sz w:val="32"/>
          <w:szCs w:val="32"/>
        </w:rPr>
        <w:t>财</w:t>
      </w:r>
      <w:r>
        <w:rPr>
          <w:rFonts w:hint="eastAsia" w:ascii="仿宋" w:hAnsi="仿宋" w:eastAsia="仿宋" w:cs="FangSong_GB2312"/>
          <w:kern w:val="0"/>
          <w:sz w:val="32"/>
          <w:szCs w:val="32"/>
        </w:rPr>
        <w:t>政</w:t>
      </w:r>
      <w:r>
        <w:rPr>
          <w:rFonts w:hint="eastAsia" w:ascii="仿宋" w:hAnsi="仿宋" w:eastAsia="仿宋" w:cs="宋体"/>
          <w:kern w:val="0"/>
          <w:sz w:val="32"/>
          <w:szCs w:val="32"/>
        </w:rPr>
        <w:t>拨</w:t>
      </w:r>
      <w:r>
        <w:rPr>
          <w:rFonts w:hint="eastAsia" w:ascii="仿宋" w:hAnsi="仿宋" w:eastAsia="仿宋" w:cs="FangSong_GB2312"/>
          <w:kern w:val="0"/>
          <w:sz w:val="32"/>
          <w:szCs w:val="32"/>
        </w:rPr>
        <w:t>款支出</w:t>
      </w:r>
      <w:r>
        <w:rPr>
          <w:rFonts w:ascii="仿宋" w:hAnsi="仿宋" w:eastAsia="仿宋" w:cs="FangSong_GB2312"/>
          <w:kern w:val="0"/>
          <w:sz w:val="32"/>
          <w:szCs w:val="32"/>
        </w:rPr>
        <w:t>7582027.11</w:t>
      </w:r>
      <w:r>
        <w:rPr>
          <w:rFonts w:hint="eastAsia" w:ascii="仿宋" w:hAnsi="仿宋" w:eastAsia="仿宋" w:cs="FangSong_GB2312"/>
          <w:kern w:val="0"/>
          <w:sz w:val="32"/>
          <w:szCs w:val="32"/>
        </w:rPr>
        <w:t>元，主要用于以下方面：一般公共服</w:t>
      </w:r>
      <w:r>
        <w:rPr>
          <w:rFonts w:hint="eastAsia" w:ascii="仿宋" w:hAnsi="仿宋" w:eastAsia="仿宋" w:cs="宋体"/>
          <w:kern w:val="0"/>
          <w:sz w:val="32"/>
          <w:szCs w:val="32"/>
        </w:rPr>
        <w:t>务</w:t>
      </w:r>
      <w:r>
        <w:rPr>
          <w:rFonts w:hint="eastAsia" w:ascii="仿宋" w:hAnsi="仿宋" w:eastAsia="仿宋" w:cs="FangSong_GB2312"/>
          <w:kern w:val="0"/>
          <w:sz w:val="32"/>
          <w:szCs w:val="32"/>
        </w:rPr>
        <w:t>（</w:t>
      </w:r>
      <w:r>
        <w:rPr>
          <w:rFonts w:hint="eastAsia" w:ascii="仿宋" w:hAnsi="仿宋" w:eastAsia="仿宋" w:cs="宋体"/>
          <w:kern w:val="0"/>
          <w:sz w:val="32"/>
          <w:szCs w:val="32"/>
        </w:rPr>
        <w:t>类</w:t>
      </w:r>
      <w:r>
        <w:rPr>
          <w:rFonts w:hint="eastAsia" w:ascii="仿宋" w:hAnsi="仿宋" w:eastAsia="仿宋" w:cs="FangSong_GB2312"/>
          <w:kern w:val="0"/>
          <w:sz w:val="32"/>
          <w:szCs w:val="32"/>
        </w:rPr>
        <w:t>）支出</w:t>
      </w:r>
      <w:r>
        <w:rPr>
          <w:rFonts w:ascii="仿宋" w:hAnsi="仿宋" w:eastAsia="仿宋" w:cs="FangSong_GB2312"/>
          <w:kern w:val="0"/>
          <w:sz w:val="32"/>
          <w:szCs w:val="32"/>
        </w:rPr>
        <w:t>6032406.71</w:t>
      </w:r>
      <w:r>
        <w:rPr>
          <w:rFonts w:hint="eastAsia" w:ascii="仿宋" w:hAnsi="仿宋" w:eastAsia="仿宋" w:cs="FangSong_GB2312"/>
          <w:kern w:val="0"/>
          <w:sz w:val="32"/>
          <w:szCs w:val="32"/>
        </w:rPr>
        <w:t>元，占</w:t>
      </w:r>
      <w:r>
        <w:rPr>
          <w:rFonts w:ascii="仿宋" w:hAnsi="仿宋" w:eastAsia="仿宋" w:cs="FangSong_GB2312"/>
          <w:kern w:val="0"/>
          <w:sz w:val="32"/>
          <w:szCs w:val="32"/>
        </w:rPr>
        <w:t>79.56%</w:t>
      </w:r>
      <w:r>
        <w:rPr>
          <w:rFonts w:hint="eastAsia" w:ascii="仿宋" w:hAnsi="仿宋" w:eastAsia="仿宋" w:cs="FangSong_GB2312"/>
          <w:kern w:val="0"/>
          <w:sz w:val="32"/>
          <w:szCs w:val="32"/>
        </w:rPr>
        <w:t>；教育（</w:t>
      </w:r>
      <w:r>
        <w:rPr>
          <w:rFonts w:hint="eastAsia" w:ascii="仿宋" w:hAnsi="仿宋" w:eastAsia="仿宋" w:cs="宋体"/>
          <w:kern w:val="0"/>
          <w:sz w:val="32"/>
          <w:szCs w:val="32"/>
        </w:rPr>
        <w:t>类</w:t>
      </w:r>
      <w:r>
        <w:rPr>
          <w:rFonts w:hint="eastAsia" w:ascii="仿宋" w:hAnsi="仿宋" w:eastAsia="仿宋" w:cs="FangSong_GB2312"/>
          <w:kern w:val="0"/>
          <w:sz w:val="32"/>
          <w:szCs w:val="32"/>
        </w:rPr>
        <w:t>）支出</w:t>
      </w:r>
      <w:r>
        <w:rPr>
          <w:rFonts w:ascii="仿宋" w:hAnsi="仿宋" w:eastAsia="仿宋" w:cs="FangSong_GB2312"/>
          <w:kern w:val="0"/>
          <w:sz w:val="32"/>
          <w:szCs w:val="32"/>
        </w:rPr>
        <w:t>0</w:t>
      </w:r>
      <w:r>
        <w:rPr>
          <w:rFonts w:hint="eastAsia" w:ascii="仿宋" w:hAnsi="仿宋" w:eastAsia="仿宋" w:cs="FangSong_GB2312"/>
          <w:kern w:val="0"/>
          <w:sz w:val="32"/>
          <w:szCs w:val="32"/>
        </w:rPr>
        <w:t>元，占</w:t>
      </w:r>
      <w:r>
        <w:rPr>
          <w:rFonts w:ascii="仿宋" w:hAnsi="仿宋" w:eastAsia="仿宋" w:cs="FangSong_GB2312"/>
          <w:kern w:val="0"/>
          <w:sz w:val="32"/>
          <w:szCs w:val="32"/>
        </w:rPr>
        <w:t>0%</w:t>
      </w:r>
      <w:r>
        <w:rPr>
          <w:rFonts w:hint="eastAsia" w:ascii="仿宋" w:hAnsi="仿宋" w:eastAsia="仿宋" w:cs="FangSong_GB2312"/>
          <w:kern w:val="0"/>
          <w:sz w:val="32"/>
          <w:szCs w:val="32"/>
        </w:rPr>
        <w:t>；科学技</w:t>
      </w:r>
      <w:r>
        <w:rPr>
          <w:rFonts w:hint="eastAsia" w:ascii="仿宋" w:hAnsi="仿宋" w:eastAsia="仿宋" w:cs="宋体"/>
          <w:kern w:val="0"/>
          <w:sz w:val="32"/>
          <w:szCs w:val="32"/>
        </w:rPr>
        <w:t>术</w:t>
      </w:r>
      <w:r>
        <w:rPr>
          <w:rFonts w:hint="eastAsia" w:ascii="仿宋" w:hAnsi="仿宋" w:eastAsia="仿宋" w:cs="FangSong_GB2312"/>
          <w:kern w:val="0"/>
          <w:sz w:val="32"/>
          <w:szCs w:val="32"/>
        </w:rPr>
        <w:t>（</w:t>
      </w:r>
      <w:r>
        <w:rPr>
          <w:rFonts w:hint="eastAsia" w:ascii="仿宋" w:hAnsi="仿宋" w:eastAsia="仿宋" w:cs="宋体"/>
          <w:kern w:val="0"/>
          <w:sz w:val="32"/>
          <w:szCs w:val="32"/>
        </w:rPr>
        <w:t>类</w:t>
      </w:r>
      <w:r>
        <w:rPr>
          <w:rFonts w:hint="eastAsia" w:ascii="仿宋" w:hAnsi="仿宋" w:eastAsia="仿宋" w:cs="FangSong_GB2312"/>
          <w:kern w:val="0"/>
          <w:sz w:val="32"/>
          <w:szCs w:val="32"/>
        </w:rPr>
        <w:t>）支出</w:t>
      </w:r>
      <w:r>
        <w:rPr>
          <w:rFonts w:ascii="仿宋" w:hAnsi="仿宋" w:eastAsia="仿宋" w:cs="FangSong_GB2312"/>
          <w:kern w:val="0"/>
          <w:sz w:val="32"/>
          <w:szCs w:val="32"/>
        </w:rPr>
        <w:t>0</w:t>
      </w:r>
      <w:r>
        <w:rPr>
          <w:rFonts w:hint="eastAsia" w:ascii="仿宋" w:hAnsi="仿宋" w:eastAsia="仿宋" w:cs="FangSong_GB2312"/>
          <w:kern w:val="0"/>
          <w:sz w:val="32"/>
          <w:szCs w:val="32"/>
        </w:rPr>
        <w:t>元，占</w:t>
      </w:r>
      <w:r>
        <w:rPr>
          <w:rFonts w:ascii="仿宋" w:hAnsi="仿宋" w:eastAsia="仿宋" w:cs="FangSong_GB2312"/>
          <w:kern w:val="0"/>
          <w:sz w:val="32"/>
          <w:szCs w:val="32"/>
        </w:rPr>
        <w:t>0%</w:t>
      </w:r>
      <w:r>
        <w:rPr>
          <w:rFonts w:hint="eastAsia" w:ascii="仿宋" w:hAnsi="仿宋" w:eastAsia="仿宋" w:cs="FangSong_GB2312"/>
          <w:kern w:val="0"/>
          <w:sz w:val="32"/>
          <w:szCs w:val="32"/>
        </w:rPr>
        <w:t>；文化体育与</w:t>
      </w:r>
      <w:r>
        <w:rPr>
          <w:rFonts w:hint="eastAsia" w:ascii="仿宋" w:hAnsi="仿宋" w:eastAsia="仿宋" w:cs="宋体"/>
          <w:kern w:val="0"/>
          <w:sz w:val="32"/>
          <w:szCs w:val="32"/>
        </w:rPr>
        <w:t>传</w:t>
      </w:r>
      <w:r>
        <w:rPr>
          <w:rFonts w:hint="eastAsia" w:ascii="仿宋" w:hAnsi="仿宋" w:eastAsia="仿宋" w:cs="FangSong_GB2312"/>
          <w:kern w:val="0"/>
          <w:sz w:val="32"/>
          <w:szCs w:val="32"/>
        </w:rPr>
        <w:t>媒（</w:t>
      </w:r>
      <w:r>
        <w:rPr>
          <w:rFonts w:hint="eastAsia" w:ascii="仿宋" w:hAnsi="仿宋" w:eastAsia="仿宋" w:cs="宋体"/>
          <w:kern w:val="0"/>
          <w:sz w:val="32"/>
          <w:szCs w:val="32"/>
        </w:rPr>
        <w:t>类</w:t>
      </w:r>
      <w:r>
        <w:rPr>
          <w:rFonts w:hint="eastAsia" w:ascii="仿宋" w:hAnsi="仿宋" w:eastAsia="仿宋" w:cs="FangSong_GB2312"/>
          <w:kern w:val="0"/>
          <w:sz w:val="32"/>
          <w:szCs w:val="32"/>
        </w:rPr>
        <w:t>）支出</w:t>
      </w:r>
      <w:r>
        <w:rPr>
          <w:rFonts w:ascii="仿宋" w:hAnsi="仿宋" w:eastAsia="仿宋" w:cs="FangSong_GB2312"/>
          <w:kern w:val="0"/>
          <w:sz w:val="32"/>
          <w:szCs w:val="32"/>
        </w:rPr>
        <w:t>0</w:t>
      </w:r>
      <w:r>
        <w:rPr>
          <w:rFonts w:hint="eastAsia" w:ascii="仿宋" w:hAnsi="仿宋" w:eastAsia="仿宋" w:cs="FangSong_GB2312"/>
          <w:kern w:val="0"/>
          <w:sz w:val="32"/>
          <w:szCs w:val="32"/>
        </w:rPr>
        <w:t>元，占</w:t>
      </w:r>
      <w:r>
        <w:rPr>
          <w:rFonts w:ascii="仿宋" w:hAnsi="仿宋" w:eastAsia="仿宋" w:cs="FangSong_GB2312"/>
          <w:kern w:val="0"/>
          <w:sz w:val="32"/>
          <w:szCs w:val="32"/>
        </w:rPr>
        <w:t>0%</w:t>
      </w:r>
      <w:r>
        <w:rPr>
          <w:rFonts w:hint="eastAsia" w:ascii="仿宋" w:hAnsi="仿宋" w:eastAsia="仿宋" w:cs="FangSong_GB2312"/>
          <w:kern w:val="0"/>
          <w:sz w:val="32"/>
          <w:szCs w:val="32"/>
        </w:rPr>
        <w:t>；社会保障和就</w:t>
      </w:r>
      <w:r>
        <w:rPr>
          <w:rFonts w:hint="eastAsia" w:ascii="仿宋" w:hAnsi="仿宋" w:eastAsia="仿宋" w:cs="宋体"/>
          <w:kern w:val="0"/>
          <w:sz w:val="32"/>
          <w:szCs w:val="32"/>
        </w:rPr>
        <w:t>业</w:t>
      </w:r>
      <w:r>
        <w:rPr>
          <w:rFonts w:hint="eastAsia" w:ascii="仿宋" w:hAnsi="仿宋" w:eastAsia="仿宋" w:cs="FangSong_GB2312"/>
          <w:kern w:val="0"/>
          <w:sz w:val="32"/>
          <w:szCs w:val="32"/>
        </w:rPr>
        <w:t>（</w:t>
      </w:r>
      <w:r>
        <w:rPr>
          <w:rFonts w:hint="eastAsia" w:ascii="仿宋" w:hAnsi="仿宋" w:eastAsia="仿宋" w:cs="宋体"/>
          <w:kern w:val="0"/>
          <w:sz w:val="32"/>
          <w:szCs w:val="32"/>
        </w:rPr>
        <w:t>类</w:t>
      </w:r>
      <w:r>
        <w:rPr>
          <w:rFonts w:hint="eastAsia" w:ascii="仿宋" w:hAnsi="仿宋" w:eastAsia="仿宋" w:cs="FangSong_GB2312"/>
          <w:kern w:val="0"/>
          <w:sz w:val="32"/>
          <w:szCs w:val="32"/>
        </w:rPr>
        <w:t>）支出</w:t>
      </w:r>
      <w:r>
        <w:rPr>
          <w:rFonts w:ascii="仿宋" w:hAnsi="仿宋" w:eastAsia="仿宋" w:cs="FangSong_GB2312"/>
          <w:kern w:val="0"/>
          <w:sz w:val="32"/>
          <w:szCs w:val="32"/>
        </w:rPr>
        <w:t>741696.4</w:t>
      </w:r>
      <w:r>
        <w:rPr>
          <w:rFonts w:hint="eastAsia" w:ascii="仿宋" w:hAnsi="仿宋" w:eastAsia="仿宋" w:cs="FangSong_GB2312"/>
          <w:kern w:val="0"/>
          <w:sz w:val="32"/>
          <w:szCs w:val="32"/>
        </w:rPr>
        <w:t>元，占</w:t>
      </w:r>
      <w:r>
        <w:rPr>
          <w:rFonts w:ascii="仿宋" w:hAnsi="仿宋" w:eastAsia="仿宋" w:cs="FangSong_GB2312"/>
          <w:kern w:val="0"/>
          <w:sz w:val="32"/>
          <w:szCs w:val="32"/>
        </w:rPr>
        <w:t>9.78%</w:t>
      </w:r>
      <w:r>
        <w:rPr>
          <w:rFonts w:hint="eastAsia" w:ascii="仿宋" w:hAnsi="仿宋" w:eastAsia="仿宋" w:cs="FangSong_GB2312"/>
          <w:kern w:val="0"/>
          <w:sz w:val="32"/>
          <w:szCs w:val="32"/>
        </w:rPr>
        <w:t>；</w:t>
      </w:r>
      <w:r>
        <w:rPr>
          <w:rFonts w:hint="eastAsia" w:ascii="仿宋" w:hAnsi="仿宋" w:eastAsia="仿宋" w:cs="宋体"/>
          <w:kern w:val="0"/>
          <w:sz w:val="32"/>
          <w:szCs w:val="32"/>
        </w:rPr>
        <w:t>农</w:t>
      </w:r>
      <w:r>
        <w:rPr>
          <w:rFonts w:hint="eastAsia" w:ascii="仿宋" w:hAnsi="仿宋" w:eastAsia="仿宋" w:cs="FangSong_GB2312"/>
          <w:kern w:val="0"/>
          <w:sz w:val="32"/>
          <w:szCs w:val="32"/>
        </w:rPr>
        <w:t>林水（</w:t>
      </w:r>
      <w:r>
        <w:rPr>
          <w:rFonts w:hint="eastAsia" w:ascii="仿宋" w:hAnsi="仿宋" w:eastAsia="仿宋" w:cs="宋体"/>
          <w:kern w:val="0"/>
          <w:sz w:val="32"/>
          <w:szCs w:val="32"/>
        </w:rPr>
        <w:t>类</w:t>
      </w:r>
      <w:r>
        <w:rPr>
          <w:rFonts w:hint="eastAsia" w:ascii="仿宋" w:hAnsi="仿宋" w:eastAsia="仿宋" w:cs="FangSong_GB2312"/>
          <w:kern w:val="0"/>
          <w:sz w:val="32"/>
          <w:szCs w:val="32"/>
        </w:rPr>
        <w:t>）支出</w:t>
      </w:r>
      <w:r>
        <w:rPr>
          <w:rFonts w:ascii="仿宋" w:hAnsi="仿宋" w:eastAsia="仿宋" w:cs="FangSong_GB2312"/>
          <w:kern w:val="0"/>
          <w:sz w:val="32"/>
          <w:szCs w:val="32"/>
        </w:rPr>
        <w:t>0</w:t>
      </w:r>
      <w:r>
        <w:rPr>
          <w:rFonts w:hint="eastAsia" w:ascii="仿宋" w:hAnsi="仿宋" w:eastAsia="仿宋" w:cs="FangSong_GB2312"/>
          <w:kern w:val="0"/>
          <w:sz w:val="32"/>
          <w:szCs w:val="32"/>
        </w:rPr>
        <w:t>元，占</w:t>
      </w:r>
      <w:r>
        <w:rPr>
          <w:rFonts w:ascii="仿宋" w:hAnsi="仿宋" w:eastAsia="仿宋" w:cs="FangSong_GB2312"/>
          <w:kern w:val="0"/>
          <w:sz w:val="32"/>
          <w:szCs w:val="32"/>
        </w:rPr>
        <w:t>0%</w:t>
      </w:r>
      <w:r>
        <w:rPr>
          <w:rFonts w:hint="eastAsia" w:ascii="仿宋" w:hAnsi="仿宋" w:eastAsia="仿宋" w:cs="FangSong_GB2312"/>
          <w:kern w:val="0"/>
          <w:sz w:val="32"/>
          <w:szCs w:val="32"/>
        </w:rPr>
        <w:t>；住房保障（</w:t>
      </w:r>
      <w:r>
        <w:rPr>
          <w:rFonts w:hint="eastAsia" w:ascii="仿宋" w:hAnsi="仿宋" w:eastAsia="仿宋" w:cs="宋体"/>
          <w:kern w:val="0"/>
          <w:sz w:val="32"/>
          <w:szCs w:val="32"/>
        </w:rPr>
        <w:t>类</w:t>
      </w:r>
      <w:r>
        <w:rPr>
          <w:rFonts w:hint="eastAsia" w:ascii="仿宋" w:hAnsi="仿宋" w:eastAsia="仿宋" w:cs="FangSong_GB2312"/>
          <w:kern w:val="0"/>
          <w:sz w:val="32"/>
          <w:szCs w:val="32"/>
        </w:rPr>
        <w:t>）支出</w:t>
      </w:r>
      <w:r>
        <w:rPr>
          <w:rFonts w:ascii="仿宋" w:hAnsi="仿宋" w:eastAsia="仿宋" w:cs="FangSong_GB2312"/>
          <w:kern w:val="0"/>
          <w:sz w:val="32"/>
          <w:szCs w:val="32"/>
        </w:rPr>
        <w:t>473224</w:t>
      </w:r>
      <w:r>
        <w:rPr>
          <w:rFonts w:hint="eastAsia" w:ascii="仿宋" w:hAnsi="仿宋" w:eastAsia="仿宋" w:cs="FangSong_GB2312"/>
          <w:kern w:val="0"/>
          <w:sz w:val="32"/>
          <w:szCs w:val="32"/>
        </w:rPr>
        <w:t>元，占</w:t>
      </w:r>
      <w:r>
        <w:rPr>
          <w:rFonts w:ascii="仿宋" w:hAnsi="仿宋" w:eastAsia="仿宋" w:cs="FangSong_GB2312"/>
          <w:kern w:val="0"/>
          <w:sz w:val="32"/>
          <w:szCs w:val="32"/>
        </w:rPr>
        <w:t>6.24%</w:t>
      </w:r>
      <w:r>
        <w:rPr>
          <w:rFonts w:hint="eastAsia" w:ascii="仿宋" w:hAnsi="仿宋" w:eastAsia="仿宋" w:cs="FangSong_GB2312"/>
          <w:kern w:val="0"/>
          <w:sz w:val="32"/>
          <w:szCs w:val="32"/>
        </w:rPr>
        <w:t>；医疗卫生与计划生育支出</w:t>
      </w:r>
      <w:r>
        <w:rPr>
          <w:rFonts w:ascii="仿宋" w:hAnsi="仿宋" w:eastAsia="仿宋" w:cs="FangSong_GB2312"/>
          <w:kern w:val="0"/>
          <w:sz w:val="32"/>
          <w:szCs w:val="32"/>
        </w:rPr>
        <w:t>334700</w:t>
      </w:r>
      <w:r>
        <w:rPr>
          <w:rFonts w:hint="eastAsia" w:ascii="仿宋" w:hAnsi="仿宋" w:eastAsia="仿宋" w:cs="FangSong_GB2312"/>
          <w:kern w:val="0"/>
          <w:sz w:val="32"/>
          <w:szCs w:val="32"/>
        </w:rPr>
        <w:t>元，占</w:t>
      </w:r>
      <w:r>
        <w:rPr>
          <w:rFonts w:ascii="仿宋" w:hAnsi="仿宋" w:eastAsia="仿宋" w:cs="FangSong_GB2312"/>
          <w:kern w:val="0"/>
          <w:sz w:val="32"/>
          <w:szCs w:val="32"/>
        </w:rPr>
        <w:t>4.42%</w:t>
      </w:r>
      <w:r>
        <w:rPr>
          <w:rFonts w:hint="eastAsia" w:ascii="仿宋" w:hAnsi="仿宋" w:eastAsia="仿宋" w:cs="FangSong_GB2312"/>
          <w:kern w:val="0"/>
          <w:sz w:val="32"/>
          <w:szCs w:val="32"/>
        </w:rPr>
        <w:t>。</w:t>
      </w:r>
    </w:p>
    <w:p>
      <w:pPr>
        <w:spacing w:line="540" w:lineRule="exact"/>
        <w:ind w:firstLine="611" w:firstLineChars="191"/>
        <w:rPr>
          <w:rFonts w:ascii="仿宋" w:hAnsi="仿宋" w:eastAsia="仿宋" w:cs="FangSong_GB2312"/>
          <w:kern w:val="0"/>
          <w:sz w:val="32"/>
          <w:szCs w:val="32"/>
        </w:rPr>
      </w:pPr>
      <w:r>
        <w:rPr>
          <w:rFonts w:hint="eastAsia" w:ascii="楷体" w:hAnsi="楷体" w:eastAsia="楷体" w:cs="FangSong_GB2312"/>
          <w:kern w:val="0"/>
          <w:sz w:val="32"/>
          <w:szCs w:val="32"/>
        </w:rPr>
        <w:t>（三）</w:t>
      </w:r>
      <w:r>
        <w:rPr>
          <w:rFonts w:hint="eastAsia" w:ascii="楷体" w:hAnsi="楷体" w:eastAsia="楷体" w:cs="FangSong_GB2312"/>
          <w:bCs/>
          <w:kern w:val="0"/>
          <w:sz w:val="32"/>
          <w:szCs w:val="32"/>
        </w:rPr>
        <w:t>一般公共</w:t>
      </w:r>
      <w:r>
        <w:rPr>
          <w:rFonts w:hint="eastAsia" w:ascii="楷体" w:hAnsi="楷体" w:eastAsia="楷体" w:cs="宋体"/>
          <w:bCs/>
          <w:kern w:val="0"/>
          <w:sz w:val="32"/>
          <w:szCs w:val="32"/>
        </w:rPr>
        <w:t>预</w:t>
      </w:r>
      <w:r>
        <w:rPr>
          <w:rFonts w:hint="eastAsia" w:ascii="楷体" w:hAnsi="楷体" w:eastAsia="楷体" w:cs="FangSong_GB2312"/>
          <w:bCs/>
          <w:kern w:val="0"/>
          <w:sz w:val="32"/>
          <w:szCs w:val="32"/>
        </w:rPr>
        <w:t>算</w:t>
      </w:r>
      <w:r>
        <w:rPr>
          <w:rFonts w:hint="eastAsia" w:ascii="楷体" w:hAnsi="楷体" w:eastAsia="楷体" w:cs="宋体"/>
          <w:bCs/>
          <w:kern w:val="0"/>
          <w:sz w:val="32"/>
          <w:szCs w:val="32"/>
        </w:rPr>
        <w:t>财</w:t>
      </w:r>
      <w:r>
        <w:rPr>
          <w:rFonts w:hint="eastAsia" w:ascii="楷体" w:hAnsi="楷体" w:eastAsia="楷体" w:cs="FangSong_GB2312"/>
          <w:bCs/>
          <w:kern w:val="0"/>
          <w:sz w:val="32"/>
          <w:szCs w:val="32"/>
        </w:rPr>
        <w:t>政</w:t>
      </w:r>
      <w:r>
        <w:rPr>
          <w:rFonts w:hint="eastAsia" w:ascii="楷体" w:hAnsi="楷体" w:eastAsia="楷体" w:cs="宋体"/>
          <w:bCs/>
          <w:kern w:val="0"/>
          <w:sz w:val="32"/>
          <w:szCs w:val="32"/>
        </w:rPr>
        <w:t>拨</w:t>
      </w:r>
      <w:r>
        <w:rPr>
          <w:rFonts w:hint="eastAsia" w:ascii="楷体" w:hAnsi="楷体" w:eastAsia="楷体" w:cs="FangSong_GB2312"/>
          <w:bCs/>
          <w:kern w:val="0"/>
          <w:sz w:val="32"/>
          <w:szCs w:val="32"/>
        </w:rPr>
        <w:t>款支出决算</w:t>
      </w:r>
      <w:r>
        <w:rPr>
          <w:rFonts w:hint="eastAsia" w:ascii="楷体" w:hAnsi="楷体" w:eastAsia="楷体" w:cs="FangSong_GB2312"/>
          <w:kern w:val="0"/>
          <w:sz w:val="32"/>
          <w:szCs w:val="32"/>
        </w:rPr>
        <w:t>具体情况。</w:t>
      </w:r>
      <w:r>
        <w:rPr>
          <w:rFonts w:ascii="仿宋" w:hAnsi="仿宋" w:eastAsia="仿宋" w:cs="FangSong_GB2312"/>
          <w:kern w:val="0"/>
          <w:sz w:val="32"/>
          <w:szCs w:val="32"/>
        </w:rPr>
        <w:t>2017</w:t>
      </w:r>
      <w:r>
        <w:rPr>
          <w:rFonts w:hint="eastAsia" w:ascii="仿宋" w:hAnsi="仿宋" w:eastAsia="仿宋" w:cs="FangSong_GB2312"/>
          <w:kern w:val="0"/>
          <w:sz w:val="32"/>
          <w:szCs w:val="32"/>
        </w:rPr>
        <w:t>年度一般公共</w:t>
      </w:r>
      <w:r>
        <w:rPr>
          <w:rFonts w:hint="eastAsia" w:ascii="仿宋" w:hAnsi="仿宋" w:eastAsia="仿宋" w:cs="宋体"/>
          <w:kern w:val="0"/>
          <w:sz w:val="32"/>
          <w:szCs w:val="32"/>
        </w:rPr>
        <w:t>预</w:t>
      </w:r>
      <w:r>
        <w:rPr>
          <w:rFonts w:hint="eastAsia" w:ascii="仿宋" w:hAnsi="仿宋" w:eastAsia="仿宋" w:cs="FangSong_GB2312"/>
          <w:kern w:val="0"/>
          <w:sz w:val="32"/>
          <w:szCs w:val="32"/>
        </w:rPr>
        <w:t>算</w:t>
      </w:r>
      <w:r>
        <w:rPr>
          <w:rFonts w:hint="eastAsia" w:ascii="仿宋" w:hAnsi="仿宋" w:eastAsia="仿宋" w:cs="宋体"/>
          <w:kern w:val="0"/>
          <w:sz w:val="32"/>
          <w:szCs w:val="32"/>
        </w:rPr>
        <w:t>财</w:t>
      </w:r>
      <w:r>
        <w:rPr>
          <w:rFonts w:hint="eastAsia" w:ascii="仿宋" w:hAnsi="仿宋" w:eastAsia="仿宋" w:cs="FangSong_GB2312"/>
          <w:kern w:val="0"/>
          <w:sz w:val="32"/>
          <w:szCs w:val="32"/>
        </w:rPr>
        <w:t>政</w:t>
      </w:r>
      <w:r>
        <w:rPr>
          <w:rFonts w:hint="eastAsia" w:ascii="仿宋" w:hAnsi="仿宋" w:eastAsia="仿宋" w:cs="宋体"/>
          <w:kern w:val="0"/>
          <w:sz w:val="32"/>
          <w:szCs w:val="32"/>
        </w:rPr>
        <w:t>拨</w:t>
      </w:r>
      <w:r>
        <w:rPr>
          <w:rFonts w:hint="eastAsia" w:ascii="仿宋" w:hAnsi="仿宋" w:eastAsia="仿宋" w:cs="FangSong_GB2312"/>
          <w:kern w:val="0"/>
          <w:sz w:val="32"/>
          <w:szCs w:val="32"/>
        </w:rPr>
        <w:t>款支出年初</w:t>
      </w:r>
      <w:r>
        <w:rPr>
          <w:rFonts w:hint="eastAsia" w:ascii="仿宋" w:hAnsi="仿宋" w:eastAsia="仿宋" w:cs="宋体"/>
          <w:kern w:val="0"/>
          <w:sz w:val="32"/>
          <w:szCs w:val="32"/>
        </w:rPr>
        <w:t>预</w:t>
      </w:r>
      <w:r>
        <w:rPr>
          <w:rFonts w:hint="eastAsia" w:ascii="仿宋" w:hAnsi="仿宋" w:eastAsia="仿宋" w:cs="FangSong_GB2312"/>
          <w:kern w:val="0"/>
          <w:sz w:val="32"/>
          <w:szCs w:val="32"/>
        </w:rPr>
        <w:t>算</w:t>
      </w:r>
      <w:r>
        <w:rPr>
          <w:rFonts w:hint="eastAsia" w:ascii="仿宋" w:hAnsi="仿宋" w:eastAsia="仿宋" w:cs="宋体"/>
          <w:kern w:val="0"/>
          <w:sz w:val="32"/>
          <w:szCs w:val="32"/>
        </w:rPr>
        <w:t>为</w:t>
      </w:r>
      <w:r>
        <w:rPr>
          <w:rFonts w:ascii="仿宋" w:hAnsi="仿宋" w:eastAsia="仿宋" w:cs="FangSong_GB2312"/>
          <w:kern w:val="0"/>
          <w:sz w:val="32"/>
          <w:szCs w:val="32"/>
        </w:rPr>
        <w:t>6367600</w:t>
      </w:r>
      <w:r>
        <w:rPr>
          <w:rFonts w:hint="eastAsia" w:ascii="仿宋" w:hAnsi="仿宋" w:eastAsia="仿宋" w:cs="FangSong_GB2312"/>
          <w:kern w:val="0"/>
          <w:sz w:val="32"/>
          <w:szCs w:val="32"/>
        </w:rPr>
        <w:t>元，支出决算</w:t>
      </w:r>
      <w:r>
        <w:rPr>
          <w:rFonts w:hint="eastAsia" w:ascii="仿宋" w:hAnsi="仿宋" w:eastAsia="仿宋" w:cs="宋体"/>
          <w:kern w:val="0"/>
          <w:sz w:val="32"/>
          <w:szCs w:val="32"/>
        </w:rPr>
        <w:t>为</w:t>
      </w:r>
      <w:r>
        <w:rPr>
          <w:rFonts w:ascii="仿宋" w:hAnsi="仿宋" w:eastAsia="仿宋" w:cs="FangSong_GB2312"/>
          <w:kern w:val="0"/>
          <w:sz w:val="32"/>
          <w:szCs w:val="32"/>
        </w:rPr>
        <w:t>7582027.11</w:t>
      </w:r>
      <w:r>
        <w:rPr>
          <w:rFonts w:hint="eastAsia" w:ascii="仿宋" w:hAnsi="仿宋" w:eastAsia="仿宋" w:cs="FangSong_GB2312"/>
          <w:kern w:val="0"/>
          <w:sz w:val="32"/>
          <w:szCs w:val="32"/>
        </w:rPr>
        <w:t>元，完成年初</w:t>
      </w:r>
      <w:r>
        <w:rPr>
          <w:rFonts w:hint="eastAsia" w:ascii="仿宋" w:hAnsi="仿宋" w:eastAsia="仿宋" w:cs="宋体"/>
          <w:kern w:val="0"/>
          <w:sz w:val="32"/>
          <w:szCs w:val="32"/>
        </w:rPr>
        <w:t>预</w:t>
      </w:r>
      <w:r>
        <w:rPr>
          <w:rFonts w:hint="eastAsia" w:ascii="仿宋" w:hAnsi="仿宋" w:eastAsia="仿宋" w:cs="FangSong_GB2312"/>
          <w:kern w:val="0"/>
          <w:sz w:val="32"/>
          <w:szCs w:val="32"/>
        </w:rPr>
        <w:t>算的</w:t>
      </w:r>
      <w:r>
        <w:rPr>
          <w:rFonts w:ascii="仿宋" w:hAnsi="仿宋" w:eastAsia="仿宋" w:cs="FangSong_GB2312"/>
          <w:kern w:val="0"/>
          <w:sz w:val="32"/>
          <w:szCs w:val="32"/>
        </w:rPr>
        <w:t xml:space="preserve"> 91.94 %</w:t>
      </w:r>
      <w:r>
        <w:rPr>
          <w:rFonts w:hint="eastAsia" w:ascii="仿宋" w:hAnsi="仿宋" w:eastAsia="仿宋" w:cs="FangSong_GB2312"/>
          <w:kern w:val="0"/>
          <w:sz w:val="32"/>
          <w:szCs w:val="32"/>
        </w:rPr>
        <w:t>。决算数大于</w:t>
      </w:r>
      <w:r>
        <w:rPr>
          <w:rFonts w:hint="eastAsia" w:ascii="仿宋" w:hAnsi="仿宋" w:eastAsia="仿宋" w:cs="宋体"/>
          <w:kern w:val="0"/>
          <w:sz w:val="32"/>
          <w:szCs w:val="32"/>
        </w:rPr>
        <w:t>预</w:t>
      </w:r>
      <w:r>
        <w:rPr>
          <w:rFonts w:hint="eastAsia" w:ascii="仿宋" w:hAnsi="仿宋" w:eastAsia="仿宋" w:cs="FangSong_GB2312"/>
          <w:kern w:val="0"/>
          <w:sz w:val="32"/>
          <w:szCs w:val="32"/>
        </w:rPr>
        <w:t>算数的主要原因：一是年中追加了项目经费馆员特需费</w:t>
      </w:r>
      <w:r>
        <w:rPr>
          <w:rFonts w:ascii="仿宋" w:hAnsi="仿宋" w:eastAsia="仿宋" w:cs="FangSong_GB2312"/>
          <w:kern w:val="0"/>
          <w:sz w:val="32"/>
          <w:szCs w:val="32"/>
        </w:rPr>
        <w:t>50</w:t>
      </w:r>
      <w:r>
        <w:rPr>
          <w:rFonts w:hint="eastAsia" w:ascii="仿宋" w:hAnsi="仿宋" w:eastAsia="仿宋" w:cs="FangSong_GB2312"/>
          <w:kern w:val="0"/>
          <w:sz w:val="32"/>
          <w:szCs w:val="32"/>
        </w:rPr>
        <w:t>万元，功能科目</w:t>
      </w:r>
      <w:r>
        <w:rPr>
          <w:rFonts w:ascii="仿宋" w:hAnsi="仿宋" w:eastAsia="仿宋" w:cs="FangSong_GB2312"/>
          <w:kern w:val="0"/>
          <w:sz w:val="32"/>
          <w:szCs w:val="32"/>
        </w:rPr>
        <w:t>2010399</w:t>
      </w:r>
      <w:r>
        <w:rPr>
          <w:rFonts w:hint="eastAsia" w:ascii="仿宋" w:hAnsi="仿宋" w:eastAsia="仿宋" w:cs="FangSong_GB2312"/>
          <w:kern w:val="0"/>
          <w:sz w:val="32"/>
          <w:szCs w:val="32"/>
        </w:rPr>
        <w:t>，部分开支用此经费支付。二是部分开支用上年结余经费支付，功能科目</w:t>
      </w:r>
      <w:r>
        <w:rPr>
          <w:rFonts w:ascii="仿宋" w:hAnsi="仿宋" w:eastAsia="仿宋" w:cs="FangSong_GB2312"/>
          <w:kern w:val="0"/>
          <w:sz w:val="32"/>
          <w:szCs w:val="32"/>
        </w:rPr>
        <w:t>2010399</w:t>
      </w:r>
      <w:r>
        <w:rPr>
          <w:rFonts w:hint="eastAsia" w:ascii="仿宋" w:hAnsi="仿宋" w:eastAsia="仿宋" w:cs="FangSong_GB2312"/>
          <w:kern w:val="0"/>
          <w:sz w:val="32"/>
          <w:szCs w:val="32"/>
        </w:rPr>
        <w:t>，使得决算数大于预算数。明细如下：</w:t>
      </w:r>
      <w:r>
        <w:rPr>
          <w:rFonts w:ascii="仿宋" w:hAnsi="仿宋" w:eastAsia="仿宋" w:cs="FangSong_GB2312"/>
          <w:kern w:val="0"/>
          <w:sz w:val="32"/>
          <w:szCs w:val="32"/>
        </w:rPr>
        <w:t>1</w:t>
      </w:r>
      <w:r>
        <w:rPr>
          <w:rFonts w:hint="eastAsia" w:ascii="仿宋" w:hAnsi="仿宋" w:eastAsia="仿宋" w:cs="FangSong_GB2312"/>
          <w:kern w:val="0"/>
          <w:sz w:val="32"/>
          <w:szCs w:val="32"/>
        </w:rPr>
        <w:t>、</w:t>
      </w:r>
      <w:r>
        <w:rPr>
          <w:rFonts w:ascii="仿宋" w:hAnsi="仿宋" w:eastAsia="仿宋" w:cs="FangSong_GB2312"/>
          <w:kern w:val="0"/>
          <w:sz w:val="32"/>
          <w:szCs w:val="32"/>
        </w:rPr>
        <w:t>2010399</w:t>
      </w:r>
      <w:r>
        <w:rPr>
          <w:rFonts w:hint="eastAsia" w:ascii="仿宋" w:hAnsi="仿宋" w:eastAsia="仿宋" w:cs="FangSong_GB2312"/>
          <w:kern w:val="0"/>
          <w:sz w:val="32"/>
          <w:szCs w:val="32"/>
        </w:rPr>
        <w:t>其它政府办公厅及相关机构事务支出增加</w:t>
      </w:r>
      <w:r>
        <w:rPr>
          <w:rFonts w:ascii="仿宋" w:hAnsi="仿宋" w:eastAsia="仿宋" w:cs="FangSong_GB2312"/>
          <w:kern w:val="0"/>
          <w:sz w:val="32"/>
          <w:szCs w:val="32"/>
        </w:rPr>
        <w:t>1059906.71</w:t>
      </w:r>
      <w:r>
        <w:rPr>
          <w:rFonts w:hint="eastAsia" w:ascii="仿宋" w:hAnsi="仿宋" w:eastAsia="仿宋" w:cs="FangSong_GB2312"/>
          <w:kern w:val="0"/>
          <w:sz w:val="32"/>
          <w:szCs w:val="32"/>
        </w:rPr>
        <w:t>元；</w:t>
      </w:r>
      <w:r>
        <w:rPr>
          <w:rFonts w:ascii="仿宋" w:hAnsi="仿宋" w:eastAsia="仿宋" w:cs="FangSong_GB2312"/>
          <w:kern w:val="0"/>
          <w:sz w:val="32"/>
          <w:szCs w:val="32"/>
        </w:rPr>
        <w:t>2</w:t>
      </w:r>
      <w:r>
        <w:rPr>
          <w:rFonts w:hint="eastAsia" w:ascii="仿宋" w:hAnsi="仿宋" w:eastAsia="仿宋" w:cs="FangSong_GB2312"/>
          <w:kern w:val="0"/>
          <w:sz w:val="32"/>
          <w:szCs w:val="32"/>
        </w:rPr>
        <w:t>、</w:t>
      </w:r>
      <w:r>
        <w:rPr>
          <w:rFonts w:ascii="仿宋" w:hAnsi="仿宋" w:eastAsia="仿宋" w:cs="FangSong_GB2312"/>
          <w:kern w:val="0"/>
          <w:sz w:val="32"/>
          <w:szCs w:val="32"/>
        </w:rPr>
        <w:t>2080504</w:t>
      </w:r>
      <w:r>
        <w:rPr>
          <w:rFonts w:hint="eastAsia" w:ascii="仿宋" w:hAnsi="仿宋" w:eastAsia="仿宋" w:cs="FangSong_GB2312"/>
          <w:kern w:val="0"/>
          <w:sz w:val="32"/>
          <w:szCs w:val="32"/>
        </w:rPr>
        <w:t>未归口管理的行政单位离退休增加</w:t>
      </w:r>
      <w:r>
        <w:rPr>
          <w:rFonts w:ascii="仿宋" w:hAnsi="仿宋" w:eastAsia="仿宋" w:cs="FangSong_GB2312"/>
          <w:kern w:val="0"/>
          <w:sz w:val="32"/>
          <w:szCs w:val="32"/>
        </w:rPr>
        <w:t>303800</w:t>
      </w:r>
      <w:r>
        <w:rPr>
          <w:rFonts w:hint="eastAsia" w:ascii="仿宋" w:hAnsi="仿宋" w:eastAsia="仿宋" w:cs="FangSong_GB2312"/>
          <w:kern w:val="0"/>
          <w:sz w:val="32"/>
          <w:szCs w:val="32"/>
        </w:rPr>
        <w:t>元；</w:t>
      </w:r>
      <w:r>
        <w:rPr>
          <w:rFonts w:ascii="仿宋" w:hAnsi="仿宋" w:eastAsia="仿宋" w:cs="FangSong_GB2312"/>
          <w:kern w:val="0"/>
          <w:sz w:val="32"/>
          <w:szCs w:val="32"/>
        </w:rPr>
        <w:t>3</w:t>
      </w:r>
      <w:r>
        <w:rPr>
          <w:rFonts w:hint="eastAsia" w:ascii="仿宋" w:hAnsi="仿宋" w:eastAsia="仿宋" w:cs="FangSong_GB2312"/>
          <w:kern w:val="0"/>
          <w:sz w:val="32"/>
          <w:szCs w:val="32"/>
        </w:rPr>
        <w:t>、</w:t>
      </w:r>
      <w:r>
        <w:rPr>
          <w:rFonts w:ascii="仿宋" w:hAnsi="仿宋" w:eastAsia="仿宋" w:cs="FangSong_GB2312"/>
          <w:kern w:val="0"/>
          <w:sz w:val="32"/>
          <w:szCs w:val="32"/>
        </w:rPr>
        <w:t>2080505</w:t>
      </w:r>
      <w:r>
        <w:rPr>
          <w:rFonts w:hint="eastAsia" w:ascii="仿宋" w:hAnsi="仿宋" w:eastAsia="仿宋" w:cs="FangSong_GB2312"/>
          <w:kern w:val="0"/>
          <w:sz w:val="32"/>
          <w:szCs w:val="32"/>
        </w:rPr>
        <w:t>科目机关事业单位基本养老保险缴费支出增加</w:t>
      </w:r>
      <w:r>
        <w:rPr>
          <w:rFonts w:ascii="仿宋" w:hAnsi="仿宋" w:eastAsia="仿宋" w:cs="FangSong_GB2312"/>
          <w:kern w:val="0"/>
          <w:sz w:val="32"/>
          <w:szCs w:val="32"/>
        </w:rPr>
        <w:t>17196.4</w:t>
      </w:r>
      <w:r>
        <w:rPr>
          <w:rFonts w:hint="eastAsia" w:ascii="仿宋" w:hAnsi="仿宋" w:eastAsia="仿宋" w:cs="FangSong_GB2312"/>
          <w:kern w:val="0"/>
          <w:sz w:val="32"/>
          <w:szCs w:val="32"/>
        </w:rPr>
        <w:t>元；</w:t>
      </w:r>
      <w:r>
        <w:rPr>
          <w:rFonts w:ascii="仿宋" w:hAnsi="仿宋" w:eastAsia="仿宋" w:cs="FangSong_GB2312"/>
          <w:kern w:val="0"/>
          <w:sz w:val="32"/>
          <w:szCs w:val="32"/>
        </w:rPr>
        <w:t>4</w:t>
      </w:r>
      <w:r>
        <w:rPr>
          <w:rFonts w:hint="eastAsia" w:ascii="仿宋" w:hAnsi="仿宋" w:eastAsia="仿宋" w:cs="FangSong_GB2312"/>
          <w:kern w:val="0"/>
          <w:sz w:val="32"/>
          <w:szCs w:val="32"/>
        </w:rPr>
        <w:t>、由于职业年金暂不上缴，</w:t>
      </w:r>
      <w:r>
        <w:rPr>
          <w:rFonts w:ascii="仿宋" w:hAnsi="仿宋" w:eastAsia="仿宋" w:cs="FangSong_GB2312"/>
          <w:kern w:val="0"/>
          <w:sz w:val="32"/>
          <w:szCs w:val="32"/>
        </w:rPr>
        <w:t>2080506</w:t>
      </w:r>
      <w:r>
        <w:rPr>
          <w:rFonts w:hint="eastAsia" w:ascii="仿宋" w:hAnsi="仿宋" w:eastAsia="仿宋" w:cs="FangSong_GB2312"/>
          <w:kern w:val="0"/>
          <w:sz w:val="32"/>
          <w:szCs w:val="32"/>
        </w:rPr>
        <w:t>机关事业单位职业年金缴费支出数比年初预算数减少</w:t>
      </w:r>
      <w:r>
        <w:rPr>
          <w:rFonts w:ascii="仿宋" w:hAnsi="仿宋" w:eastAsia="仿宋" w:cs="FangSong_GB2312"/>
          <w:kern w:val="0"/>
          <w:sz w:val="32"/>
          <w:szCs w:val="32"/>
        </w:rPr>
        <w:t>166400</w:t>
      </w:r>
      <w:r>
        <w:rPr>
          <w:rFonts w:hint="eastAsia" w:ascii="仿宋" w:hAnsi="仿宋" w:eastAsia="仿宋" w:cs="FangSong_GB2312"/>
          <w:kern w:val="0"/>
          <w:sz w:val="32"/>
          <w:szCs w:val="32"/>
        </w:rPr>
        <w:t>元，</w:t>
      </w:r>
      <w:r>
        <w:rPr>
          <w:rFonts w:ascii="仿宋" w:hAnsi="仿宋" w:eastAsia="仿宋" w:cs="FangSong_GB2312"/>
          <w:kern w:val="0"/>
          <w:sz w:val="32"/>
          <w:szCs w:val="32"/>
        </w:rPr>
        <w:t>5</w:t>
      </w:r>
      <w:r>
        <w:rPr>
          <w:rFonts w:hint="eastAsia" w:ascii="仿宋" w:hAnsi="仿宋" w:eastAsia="仿宋" w:cs="FangSong_GB2312"/>
          <w:kern w:val="0"/>
          <w:sz w:val="32"/>
          <w:szCs w:val="32"/>
        </w:rPr>
        <w:t>、</w:t>
      </w:r>
      <w:r>
        <w:rPr>
          <w:rFonts w:ascii="仿宋" w:hAnsi="仿宋" w:eastAsia="仿宋" w:cs="FangSong_GB2312"/>
          <w:kern w:val="0"/>
          <w:sz w:val="32"/>
          <w:szCs w:val="32"/>
        </w:rPr>
        <w:t>2210203</w:t>
      </w:r>
      <w:r>
        <w:rPr>
          <w:rFonts w:hint="eastAsia" w:ascii="仿宋" w:hAnsi="仿宋" w:eastAsia="仿宋" w:cs="FangSong_GB2312"/>
          <w:kern w:val="0"/>
          <w:sz w:val="32"/>
          <w:szCs w:val="32"/>
        </w:rPr>
        <w:t>住房补贴减少</w:t>
      </w:r>
      <w:r>
        <w:rPr>
          <w:rFonts w:ascii="仿宋" w:hAnsi="仿宋" w:eastAsia="仿宋" w:cs="FangSong_GB2312"/>
          <w:kern w:val="0"/>
          <w:sz w:val="32"/>
          <w:szCs w:val="32"/>
        </w:rPr>
        <w:t>76</w:t>
      </w:r>
      <w:r>
        <w:rPr>
          <w:rFonts w:hint="eastAsia" w:ascii="仿宋" w:hAnsi="仿宋" w:eastAsia="仿宋" w:cs="FangSong_GB2312"/>
          <w:kern w:val="0"/>
          <w:sz w:val="32"/>
          <w:szCs w:val="32"/>
        </w:rPr>
        <w:t>元。</w:t>
      </w:r>
    </w:p>
    <w:p>
      <w:pPr>
        <w:spacing w:line="540" w:lineRule="exact"/>
        <w:ind w:firstLine="640" w:firstLineChars="200"/>
        <w:outlineLvl w:val="1"/>
        <w:rPr>
          <w:rFonts w:ascii="黑体" w:hAnsi="黑体" w:eastAsia="黑体" w:cs="楷体_GB2312"/>
          <w:bCs/>
          <w:kern w:val="0"/>
          <w:sz w:val="32"/>
          <w:szCs w:val="32"/>
        </w:rPr>
      </w:pPr>
      <w:r>
        <w:rPr>
          <w:rFonts w:hint="eastAsia" w:ascii="黑体" w:hAnsi="黑体" w:eastAsia="黑体" w:cs="楷体_GB2312"/>
          <w:bCs/>
          <w:kern w:val="0"/>
          <w:sz w:val="32"/>
          <w:szCs w:val="32"/>
        </w:rPr>
        <w:t>六、一般公共预算财政拨款基本支出决算情况说明（按经济分类填列到款级科目）</w:t>
      </w:r>
    </w:p>
    <w:p>
      <w:pPr>
        <w:pStyle w:val="22"/>
        <w:spacing w:line="540" w:lineRule="exac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2017</w:t>
      </w:r>
      <w:r>
        <w:rPr>
          <w:rFonts w:hint="eastAsia" w:ascii="仿宋" w:hAnsi="仿宋" w:eastAsia="仿宋" w:cs="Times New Roman"/>
          <w:color w:val="auto"/>
          <w:sz w:val="32"/>
          <w:szCs w:val="32"/>
        </w:rPr>
        <w:t>年度一般公共预算财政拨款基本支出</w:t>
      </w:r>
      <w:r>
        <w:rPr>
          <w:rFonts w:ascii="仿宋" w:hAnsi="仿宋" w:eastAsia="仿宋" w:cs="Times New Roman"/>
          <w:color w:val="auto"/>
          <w:sz w:val="32"/>
          <w:szCs w:val="32"/>
        </w:rPr>
        <w:t>5929391.2</w:t>
      </w:r>
      <w:r>
        <w:rPr>
          <w:rFonts w:hint="eastAsia" w:ascii="仿宋" w:hAnsi="仿宋" w:eastAsia="仿宋" w:cs="Times New Roman"/>
          <w:color w:val="auto"/>
          <w:sz w:val="32"/>
          <w:szCs w:val="32"/>
        </w:rPr>
        <w:t>元，</w:t>
      </w:r>
      <w:r>
        <w:rPr>
          <w:rFonts w:hint="eastAsia" w:ascii="仿宋" w:hAnsi="仿宋" w:eastAsia="仿宋"/>
          <w:sz w:val="32"/>
          <w:szCs w:val="32"/>
        </w:rPr>
        <w:t>其中：人员经费</w:t>
      </w:r>
      <w:r>
        <w:rPr>
          <w:rFonts w:ascii="仿宋" w:hAnsi="仿宋" w:eastAsia="仿宋"/>
          <w:sz w:val="32"/>
          <w:szCs w:val="32"/>
        </w:rPr>
        <w:t>4908265.4</w:t>
      </w:r>
      <w:r>
        <w:rPr>
          <w:rFonts w:hint="eastAsia" w:ascii="仿宋" w:hAnsi="仿宋" w:eastAsia="仿宋"/>
          <w:sz w:val="32"/>
          <w:szCs w:val="32"/>
        </w:rPr>
        <w:t>元，公用经费</w:t>
      </w:r>
      <w:r>
        <w:rPr>
          <w:rFonts w:ascii="仿宋" w:hAnsi="仿宋" w:eastAsia="仿宋"/>
          <w:sz w:val="32"/>
          <w:szCs w:val="32"/>
        </w:rPr>
        <w:t>1021125.8</w:t>
      </w:r>
      <w:r>
        <w:rPr>
          <w:rFonts w:hint="eastAsia" w:ascii="仿宋" w:hAnsi="仿宋" w:eastAsia="仿宋"/>
          <w:sz w:val="32"/>
          <w:szCs w:val="32"/>
        </w:rPr>
        <w:t>元。</w:t>
      </w:r>
      <w:r>
        <w:rPr>
          <w:rFonts w:hint="eastAsia" w:ascii="仿宋" w:hAnsi="仿宋" w:eastAsia="仿宋" w:cs="Times New Roman"/>
          <w:color w:val="auto"/>
          <w:sz w:val="32"/>
          <w:szCs w:val="32"/>
        </w:rPr>
        <w:t>支出具体情况如下：</w:t>
      </w:r>
      <w:r>
        <w:rPr>
          <w:rFonts w:ascii="仿宋" w:hAnsi="仿宋" w:eastAsia="仿宋" w:cs="Times New Roman"/>
          <w:color w:val="auto"/>
          <w:sz w:val="32"/>
          <w:szCs w:val="32"/>
        </w:rPr>
        <w:t xml:space="preserve"> </w:t>
      </w:r>
    </w:p>
    <w:p>
      <w:pPr>
        <w:pStyle w:val="22"/>
        <w:spacing w:line="540" w:lineRule="exac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1.</w:t>
      </w:r>
      <w:r>
        <w:rPr>
          <w:rFonts w:hint="eastAsia" w:ascii="仿宋" w:hAnsi="仿宋" w:eastAsia="仿宋" w:cs="Times New Roman"/>
          <w:color w:val="auto"/>
          <w:sz w:val="32"/>
          <w:szCs w:val="32"/>
        </w:rPr>
        <w:t>工资福利支出公共预算财政拨款基本支出</w:t>
      </w:r>
      <w:r>
        <w:rPr>
          <w:rFonts w:ascii="仿宋" w:hAnsi="仿宋" w:eastAsia="仿宋" w:cs="Times New Roman"/>
          <w:color w:val="auto"/>
          <w:sz w:val="32"/>
          <w:szCs w:val="32"/>
        </w:rPr>
        <w:t>3947943.40</w:t>
      </w:r>
      <w:r>
        <w:rPr>
          <w:rFonts w:hint="eastAsia" w:ascii="仿宋" w:hAnsi="仿宋" w:eastAsia="仿宋" w:cs="Times New Roman"/>
          <w:color w:val="auto"/>
          <w:sz w:val="32"/>
          <w:szCs w:val="32"/>
        </w:rPr>
        <w:t>元，较</w:t>
      </w:r>
      <w:r>
        <w:rPr>
          <w:rFonts w:ascii="仿宋" w:hAnsi="仿宋" w:eastAsia="仿宋" w:cs="Times New Roman"/>
          <w:color w:val="auto"/>
          <w:sz w:val="32"/>
          <w:szCs w:val="32"/>
        </w:rPr>
        <w:t>2017</w:t>
      </w:r>
      <w:r>
        <w:rPr>
          <w:rFonts w:hint="eastAsia" w:ascii="仿宋" w:hAnsi="仿宋" w:eastAsia="仿宋" w:cs="Times New Roman"/>
          <w:color w:val="auto"/>
          <w:sz w:val="32"/>
          <w:szCs w:val="32"/>
        </w:rPr>
        <w:t>年度年初预算数增加</w:t>
      </w:r>
      <w:r>
        <w:rPr>
          <w:rFonts w:ascii="仿宋" w:hAnsi="仿宋" w:eastAsia="仿宋" w:cs="Times New Roman"/>
          <w:color w:val="auto"/>
          <w:sz w:val="32"/>
          <w:szCs w:val="32"/>
        </w:rPr>
        <w:t>48643.4</w:t>
      </w:r>
      <w:r>
        <w:rPr>
          <w:rFonts w:hint="eastAsia" w:ascii="仿宋" w:hAnsi="仿宋" w:eastAsia="仿宋" w:cs="Times New Roman"/>
          <w:color w:val="auto"/>
          <w:sz w:val="32"/>
          <w:szCs w:val="32"/>
        </w:rPr>
        <w:t>元，增长</w:t>
      </w:r>
      <w:r>
        <w:rPr>
          <w:rFonts w:ascii="仿宋" w:hAnsi="仿宋" w:eastAsia="仿宋" w:cs="Times New Roman"/>
          <w:color w:val="auto"/>
          <w:sz w:val="32"/>
          <w:szCs w:val="32"/>
        </w:rPr>
        <w:t>1.25%</w:t>
      </w:r>
      <w:r>
        <w:rPr>
          <w:rFonts w:hint="eastAsia" w:ascii="仿宋" w:hAnsi="仿宋" w:eastAsia="仿宋" w:cs="Times New Roman"/>
          <w:color w:val="auto"/>
          <w:sz w:val="32"/>
          <w:szCs w:val="32"/>
        </w:rPr>
        <w:t>，主要原因是本年新增职工</w:t>
      </w:r>
      <w:r>
        <w:rPr>
          <w:rFonts w:ascii="仿宋" w:hAnsi="仿宋" w:eastAsia="仿宋" w:cs="Times New Roman"/>
          <w:color w:val="auto"/>
          <w:sz w:val="32"/>
          <w:szCs w:val="32"/>
        </w:rPr>
        <w:t>1</w:t>
      </w:r>
      <w:r>
        <w:rPr>
          <w:rFonts w:hint="eastAsia" w:ascii="仿宋" w:hAnsi="仿宋" w:eastAsia="仿宋" w:cs="Times New Roman"/>
          <w:color w:val="auto"/>
          <w:sz w:val="32"/>
          <w:szCs w:val="32"/>
        </w:rPr>
        <w:t>人，使得决算数大于预算数；较</w:t>
      </w:r>
      <w:r>
        <w:rPr>
          <w:rFonts w:ascii="仿宋" w:hAnsi="仿宋" w:eastAsia="仿宋" w:cs="Times New Roman"/>
          <w:color w:val="auto"/>
          <w:sz w:val="32"/>
          <w:szCs w:val="32"/>
        </w:rPr>
        <w:t>2016</w:t>
      </w:r>
      <w:r>
        <w:rPr>
          <w:rFonts w:hint="eastAsia" w:ascii="仿宋" w:hAnsi="仿宋" w:eastAsia="仿宋" w:cs="Times New Roman"/>
          <w:color w:val="auto"/>
          <w:sz w:val="32"/>
          <w:szCs w:val="32"/>
        </w:rPr>
        <w:t>年决算数增加</w:t>
      </w:r>
      <w:r>
        <w:rPr>
          <w:rFonts w:ascii="仿宋" w:hAnsi="仿宋" w:eastAsia="仿宋" w:cs="Times New Roman"/>
          <w:color w:val="auto"/>
          <w:sz w:val="32"/>
          <w:szCs w:val="32"/>
        </w:rPr>
        <w:t>366326.77</w:t>
      </w:r>
      <w:r>
        <w:rPr>
          <w:rFonts w:hint="eastAsia" w:ascii="仿宋" w:hAnsi="仿宋" w:eastAsia="仿宋" w:cs="Times New Roman"/>
          <w:color w:val="auto"/>
          <w:sz w:val="32"/>
          <w:szCs w:val="32"/>
        </w:rPr>
        <w:t>元，增长</w:t>
      </w:r>
      <w:r>
        <w:rPr>
          <w:rFonts w:ascii="仿宋" w:hAnsi="仿宋" w:eastAsia="仿宋" w:cs="Times New Roman"/>
          <w:color w:val="auto"/>
          <w:sz w:val="32"/>
          <w:szCs w:val="32"/>
        </w:rPr>
        <w:t>10.23%</w:t>
      </w:r>
      <w:r>
        <w:rPr>
          <w:rFonts w:hint="eastAsia" w:ascii="仿宋" w:hAnsi="仿宋" w:eastAsia="仿宋" w:cs="Times New Roman"/>
          <w:color w:val="auto"/>
          <w:sz w:val="32"/>
          <w:szCs w:val="32"/>
        </w:rPr>
        <w:t>，主要原因是</w:t>
      </w:r>
      <w:r>
        <w:rPr>
          <w:rFonts w:ascii="仿宋" w:hAnsi="仿宋" w:eastAsia="仿宋" w:cs="Times New Roman"/>
          <w:color w:val="auto"/>
          <w:sz w:val="32"/>
          <w:szCs w:val="32"/>
        </w:rPr>
        <w:t>2017</w:t>
      </w:r>
      <w:r>
        <w:rPr>
          <w:rFonts w:hint="eastAsia" w:ascii="仿宋" w:hAnsi="仿宋" w:eastAsia="仿宋" w:cs="Times New Roman"/>
          <w:color w:val="auto"/>
          <w:sz w:val="32"/>
          <w:szCs w:val="32"/>
        </w:rPr>
        <w:t>年职工人数比</w:t>
      </w:r>
      <w:r>
        <w:rPr>
          <w:rFonts w:ascii="仿宋" w:hAnsi="仿宋" w:eastAsia="仿宋" w:cs="Times New Roman"/>
          <w:color w:val="auto"/>
          <w:sz w:val="32"/>
          <w:szCs w:val="32"/>
        </w:rPr>
        <w:t>2016</w:t>
      </w:r>
      <w:r>
        <w:rPr>
          <w:rFonts w:hint="eastAsia" w:ascii="仿宋" w:hAnsi="仿宋" w:eastAsia="仿宋" w:cs="Times New Roman"/>
          <w:color w:val="auto"/>
          <w:sz w:val="32"/>
          <w:szCs w:val="32"/>
        </w:rPr>
        <w:t>年增加，开支增大。</w:t>
      </w:r>
    </w:p>
    <w:p>
      <w:pPr>
        <w:ind w:firstLine="709"/>
        <w:rPr>
          <w:rFonts w:ascii="仿宋" w:hAnsi="仿宋" w:eastAsia="仿宋" w:cs="仿宋"/>
          <w:bCs/>
          <w:color w:val="000000"/>
          <w:sz w:val="32"/>
          <w:szCs w:val="32"/>
        </w:rPr>
      </w:pPr>
      <w:r>
        <w:rPr>
          <w:rFonts w:ascii="仿宋" w:hAnsi="仿宋" w:eastAsia="仿宋" w:cs="FangSong_GB2312"/>
          <w:sz w:val="32"/>
          <w:szCs w:val="32"/>
        </w:rPr>
        <w:t>2.</w:t>
      </w:r>
      <w:r>
        <w:rPr>
          <w:rFonts w:hint="eastAsia" w:ascii="仿宋" w:hAnsi="仿宋" w:eastAsia="仿宋" w:cs="FangSong_GB2312"/>
          <w:sz w:val="32"/>
          <w:szCs w:val="32"/>
        </w:rPr>
        <w:t>商品和服务支出公共预算财政拨款基本支出</w:t>
      </w:r>
      <w:r>
        <w:rPr>
          <w:rFonts w:ascii="仿宋" w:hAnsi="仿宋" w:eastAsia="仿宋" w:cs="FangSong_GB2312"/>
          <w:sz w:val="32"/>
          <w:szCs w:val="32"/>
        </w:rPr>
        <w:t>987475.8</w:t>
      </w:r>
      <w:r>
        <w:rPr>
          <w:rFonts w:hint="eastAsia" w:ascii="仿宋" w:hAnsi="仿宋" w:eastAsia="仿宋" w:cs="FangSong_GB2312"/>
          <w:sz w:val="32"/>
          <w:szCs w:val="32"/>
        </w:rPr>
        <w:t>元，</w:t>
      </w:r>
      <w:r>
        <w:rPr>
          <w:rFonts w:hint="eastAsia" w:ascii="仿宋" w:hAnsi="仿宋" w:eastAsia="仿宋"/>
          <w:sz w:val="32"/>
          <w:szCs w:val="32"/>
        </w:rPr>
        <w:t>较</w:t>
      </w:r>
      <w:r>
        <w:rPr>
          <w:rFonts w:ascii="仿宋" w:hAnsi="仿宋" w:eastAsia="仿宋"/>
          <w:sz w:val="32"/>
          <w:szCs w:val="32"/>
        </w:rPr>
        <w:t>2017</w:t>
      </w:r>
      <w:r>
        <w:rPr>
          <w:rFonts w:hint="eastAsia" w:ascii="仿宋" w:hAnsi="仿宋" w:eastAsia="仿宋"/>
          <w:sz w:val="32"/>
          <w:szCs w:val="32"/>
        </w:rPr>
        <w:t>年度年初预算数减少</w:t>
      </w:r>
      <w:r>
        <w:rPr>
          <w:rFonts w:ascii="仿宋" w:hAnsi="仿宋" w:eastAsia="仿宋"/>
          <w:sz w:val="32"/>
          <w:szCs w:val="32"/>
        </w:rPr>
        <w:t>362124.2</w:t>
      </w:r>
      <w:r>
        <w:rPr>
          <w:rFonts w:hint="eastAsia" w:ascii="仿宋" w:hAnsi="仿宋" w:eastAsia="仿宋"/>
          <w:sz w:val="32"/>
          <w:szCs w:val="32"/>
        </w:rPr>
        <w:t>元，降低</w:t>
      </w:r>
      <w:r>
        <w:rPr>
          <w:rFonts w:ascii="仿宋" w:hAnsi="仿宋" w:eastAsia="仿宋"/>
          <w:sz w:val="32"/>
          <w:szCs w:val="32"/>
        </w:rPr>
        <w:t>26.83%</w:t>
      </w:r>
      <w:r>
        <w:rPr>
          <w:rFonts w:hint="eastAsia" w:ascii="仿宋" w:hAnsi="仿宋" w:eastAsia="仿宋"/>
          <w:sz w:val="32"/>
          <w:szCs w:val="32"/>
        </w:rPr>
        <w:t>，主要原因是按照中央和自治区有关规定，压缩不必要的开支，厉行节约</w:t>
      </w:r>
      <w:r>
        <w:rPr>
          <w:rFonts w:ascii="仿宋" w:hAnsi="仿宋" w:eastAsia="仿宋"/>
          <w:sz w:val="32"/>
          <w:szCs w:val="32"/>
        </w:rPr>
        <w:t>,</w:t>
      </w:r>
      <w:r>
        <w:rPr>
          <w:rFonts w:hint="eastAsia" w:ascii="仿宋" w:hAnsi="仿宋" w:eastAsia="仿宋"/>
          <w:sz w:val="32"/>
          <w:szCs w:val="32"/>
        </w:rPr>
        <w:t>开支减少。较</w:t>
      </w:r>
      <w:r>
        <w:rPr>
          <w:rFonts w:ascii="仿宋" w:hAnsi="仿宋" w:eastAsia="仿宋"/>
          <w:sz w:val="32"/>
          <w:szCs w:val="32"/>
        </w:rPr>
        <w:t>2016</w:t>
      </w:r>
      <w:r>
        <w:rPr>
          <w:rFonts w:hint="eastAsia" w:ascii="仿宋" w:hAnsi="仿宋" w:eastAsia="仿宋"/>
          <w:sz w:val="32"/>
          <w:szCs w:val="32"/>
        </w:rPr>
        <w:t>年决算数增加</w:t>
      </w:r>
      <w:r>
        <w:rPr>
          <w:rFonts w:ascii="仿宋" w:hAnsi="仿宋" w:eastAsia="仿宋"/>
          <w:sz w:val="32"/>
          <w:szCs w:val="32"/>
        </w:rPr>
        <w:t>55314.55</w:t>
      </w:r>
      <w:r>
        <w:rPr>
          <w:rFonts w:hint="eastAsia" w:ascii="仿宋" w:hAnsi="仿宋" w:eastAsia="仿宋"/>
          <w:sz w:val="32"/>
          <w:szCs w:val="32"/>
        </w:rPr>
        <w:t>元，增长</w:t>
      </w:r>
      <w:r>
        <w:rPr>
          <w:rFonts w:ascii="仿宋" w:hAnsi="仿宋" w:eastAsia="仿宋"/>
          <w:sz w:val="32"/>
          <w:szCs w:val="32"/>
        </w:rPr>
        <w:t>5.93%</w:t>
      </w:r>
      <w:r>
        <w:rPr>
          <w:rFonts w:hint="eastAsia" w:ascii="仿宋" w:hAnsi="仿宋" w:eastAsia="仿宋"/>
          <w:sz w:val="32"/>
          <w:szCs w:val="32"/>
        </w:rPr>
        <w:t>，主要原因是</w:t>
      </w:r>
      <w:r>
        <w:rPr>
          <w:rFonts w:hint="eastAsia" w:ascii="仿宋" w:hAnsi="仿宋" w:eastAsia="仿宋" w:cs="仿宋"/>
          <w:bCs/>
          <w:color w:val="000000"/>
          <w:sz w:val="32"/>
          <w:szCs w:val="32"/>
        </w:rPr>
        <w:t>根据统计口径，馆员特殊经费在基本支出列支，本年组织馆员开展业务活动相对</w:t>
      </w:r>
      <w:r>
        <w:rPr>
          <w:rFonts w:ascii="仿宋" w:hAnsi="仿宋" w:eastAsia="仿宋" w:cs="仿宋"/>
          <w:bCs/>
          <w:color w:val="000000"/>
          <w:sz w:val="32"/>
          <w:szCs w:val="32"/>
        </w:rPr>
        <w:t>2016</w:t>
      </w:r>
      <w:r>
        <w:rPr>
          <w:rFonts w:hint="eastAsia" w:ascii="仿宋" w:hAnsi="仿宋" w:eastAsia="仿宋" w:cs="仿宋"/>
          <w:bCs/>
          <w:color w:val="000000"/>
          <w:sz w:val="32"/>
          <w:szCs w:val="32"/>
        </w:rPr>
        <w:t>年有所增加，故开支相对</w:t>
      </w:r>
      <w:r>
        <w:rPr>
          <w:rFonts w:ascii="仿宋" w:hAnsi="仿宋" w:eastAsia="仿宋" w:cs="仿宋"/>
          <w:bCs/>
          <w:color w:val="000000"/>
          <w:sz w:val="32"/>
          <w:szCs w:val="32"/>
        </w:rPr>
        <w:t>2016</w:t>
      </w:r>
      <w:r>
        <w:rPr>
          <w:rFonts w:hint="eastAsia" w:ascii="仿宋" w:hAnsi="仿宋" w:eastAsia="仿宋" w:cs="仿宋"/>
          <w:bCs/>
          <w:color w:val="000000"/>
          <w:sz w:val="32"/>
          <w:szCs w:val="32"/>
        </w:rPr>
        <w:t>年决算数有所增加。</w:t>
      </w:r>
    </w:p>
    <w:p>
      <w:pPr>
        <w:pStyle w:val="22"/>
        <w:spacing w:line="540" w:lineRule="exact"/>
        <w:ind w:firstLine="640" w:firstLineChars="200"/>
        <w:rPr>
          <w:rFonts w:ascii="仿宋" w:hAnsi="仿宋" w:eastAsia="仿宋" w:cs="Times New Roman"/>
          <w:color w:val="auto"/>
          <w:sz w:val="32"/>
          <w:szCs w:val="32"/>
        </w:rPr>
      </w:pPr>
      <w:r>
        <w:rPr>
          <w:rFonts w:ascii="仿宋" w:hAnsi="仿宋" w:eastAsia="仿宋" w:cs="FangSong_GB2312"/>
          <w:sz w:val="32"/>
          <w:szCs w:val="32"/>
        </w:rPr>
        <w:t>3.</w:t>
      </w:r>
      <w:r>
        <w:rPr>
          <w:rFonts w:hint="eastAsia" w:ascii="仿宋" w:hAnsi="仿宋" w:eastAsia="仿宋" w:cs="FangSong_GB2312"/>
          <w:sz w:val="32"/>
          <w:szCs w:val="32"/>
        </w:rPr>
        <w:t>对个人和家庭的补助公共预算财政拨款基本支出</w:t>
      </w:r>
      <w:r>
        <w:rPr>
          <w:rFonts w:ascii="仿宋" w:hAnsi="仿宋" w:eastAsia="仿宋" w:cs="FangSong_GB2312"/>
          <w:sz w:val="32"/>
          <w:szCs w:val="32"/>
        </w:rPr>
        <w:t>960322</w:t>
      </w:r>
      <w:r>
        <w:rPr>
          <w:rFonts w:hint="eastAsia" w:ascii="仿宋" w:hAnsi="仿宋" w:eastAsia="仿宋" w:cs="FangSong_GB2312"/>
          <w:sz w:val="32"/>
          <w:szCs w:val="32"/>
        </w:rPr>
        <w:t>元，</w:t>
      </w:r>
      <w:r>
        <w:rPr>
          <w:rFonts w:hint="eastAsia" w:ascii="仿宋" w:hAnsi="仿宋" w:eastAsia="仿宋" w:cs="Times New Roman"/>
          <w:color w:val="auto"/>
          <w:sz w:val="32"/>
          <w:szCs w:val="32"/>
        </w:rPr>
        <w:t>较</w:t>
      </w:r>
      <w:r>
        <w:rPr>
          <w:rFonts w:ascii="仿宋" w:hAnsi="仿宋" w:eastAsia="仿宋" w:cs="Times New Roman"/>
          <w:color w:val="auto"/>
          <w:sz w:val="32"/>
          <w:szCs w:val="32"/>
        </w:rPr>
        <w:t>2017</w:t>
      </w:r>
      <w:r>
        <w:rPr>
          <w:rFonts w:hint="eastAsia" w:ascii="仿宋" w:hAnsi="仿宋" w:eastAsia="仿宋" w:cs="Times New Roman"/>
          <w:color w:val="auto"/>
          <w:sz w:val="32"/>
          <w:szCs w:val="32"/>
        </w:rPr>
        <w:t>年度年初预算数增加</w:t>
      </w:r>
      <w:r>
        <w:rPr>
          <w:rFonts w:ascii="仿宋" w:hAnsi="仿宋" w:eastAsia="仿宋" w:cs="Times New Roman"/>
          <w:color w:val="auto"/>
          <w:sz w:val="32"/>
          <w:szCs w:val="32"/>
        </w:rPr>
        <w:t>271622</w:t>
      </w:r>
      <w:r>
        <w:rPr>
          <w:rFonts w:hint="eastAsia" w:ascii="仿宋" w:hAnsi="仿宋" w:eastAsia="仿宋" w:cs="Times New Roman"/>
          <w:color w:val="auto"/>
          <w:sz w:val="32"/>
          <w:szCs w:val="32"/>
        </w:rPr>
        <w:t>元，增长</w:t>
      </w:r>
      <w:r>
        <w:rPr>
          <w:rFonts w:ascii="仿宋" w:hAnsi="仿宋" w:eastAsia="仿宋" w:cs="Times New Roman"/>
          <w:color w:val="auto"/>
          <w:sz w:val="32"/>
          <w:szCs w:val="32"/>
        </w:rPr>
        <w:t>39.44%</w:t>
      </w:r>
      <w:r>
        <w:rPr>
          <w:rFonts w:hint="eastAsia" w:ascii="仿宋" w:hAnsi="仿宋" w:eastAsia="仿宋" w:cs="Times New Roman"/>
          <w:color w:val="auto"/>
          <w:sz w:val="32"/>
          <w:szCs w:val="32"/>
        </w:rPr>
        <w:t>，主要原因是本年财政供养馆员肖允中去世，追加并支付了抚恤金；另外，按照有关规定，给退休人员发放了城市文明奖等。较</w:t>
      </w:r>
      <w:r>
        <w:rPr>
          <w:rFonts w:ascii="仿宋" w:hAnsi="仿宋" w:eastAsia="仿宋" w:cs="Times New Roman"/>
          <w:color w:val="auto"/>
          <w:sz w:val="32"/>
          <w:szCs w:val="32"/>
        </w:rPr>
        <w:t>2016</w:t>
      </w:r>
      <w:r>
        <w:rPr>
          <w:rFonts w:hint="eastAsia" w:ascii="仿宋" w:hAnsi="仿宋" w:eastAsia="仿宋" w:cs="Times New Roman"/>
          <w:color w:val="auto"/>
          <w:sz w:val="32"/>
          <w:szCs w:val="32"/>
        </w:rPr>
        <w:t>年决算数减少</w:t>
      </w:r>
      <w:r>
        <w:rPr>
          <w:rFonts w:ascii="仿宋" w:hAnsi="仿宋" w:eastAsia="仿宋" w:cs="Times New Roman"/>
          <w:color w:val="auto"/>
          <w:sz w:val="32"/>
          <w:szCs w:val="32"/>
        </w:rPr>
        <w:t>291446</w:t>
      </w:r>
      <w:r>
        <w:rPr>
          <w:rFonts w:hint="eastAsia" w:ascii="仿宋" w:hAnsi="仿宋" w:eastAsia="仿宋" w:cs="Times New Roman"/>
          <w:color w:val="auto"/>
          <w:sz w:val="32"/>
          <w:szCs w:val="32"/>
        </w:rPr>
        <w:t>元，降低</w:t>
      </w:r>
      <w:r>
        <w:rPr>
          <w:rFonts w:ascii="仿宋" w:hAnsi="仿宋" w:eastAsia="仿宋" w:cs="Times New Roman"/>
          <w:color w:val="auto"/>
          <w:sz w:val="32"/>
          <w:szCs w:val="32"/>
        </w:rPr>
        <w:t>23.28%</w:t>
      </w:r>
      <w:r>
        <w:rPr>
          <w:rFonts w:hint="eastAsia" w:ascii="仿宋" w:hAnsi="仿宋" w:eastAsia="仿宋" w:cs="Times New Roman"/>
          <w:color w:val="auto"/>
          <w:sz w:val="32"/>
          <w:szCs w:val="32"/>
        </w:rPr>
        <w:t>，主要原因是</w:t>
      </w:r>
      <w:r>
        <w:rPr>
          <w:rFonts w:ascii="仿宋" w:hAnsi="仿宋" w:eastAsia="仿宋" w:cs="Times New Roman"/>
          <w:color w:val="auto"/>
          <w:sz w:val="32"/>
          <w:szCs w:val="32"/>
        </w:rPr>
        <w:t>2016</w:t>
      </w:r>
      <w:r>
        <w:rPr>
          <w:rFonts w:hint="eastAsia" w:ascii="仿宋" w:hAnsi="仿宋" w:eastAsia="仿宋" w:cs="Times New Roman"/>
          <w:color w:val="auto"/>
          <w:sz w:val="32"/>
          <w:szCs w:val="32"/>
        </w:rPr>
        <w:t>年在退休人员交社保前，退休费由单位发放。</w:t>
      </w:r>
    </w:p>
    <w:p>
      <w:pPr>
        <w:pStyle w:val="22"/>
        <w:spacing w:line="540" w:lineRule="exact"/>
        <w:ind w:firstLine="640" w:firstLineChars="200"/>
        <w:rPr>
          <w:rFonts w:ascii="仿宋" w:hAnsi="仿宋" w:eastAsia="仿宋" w:cs="Times New Roman"/>
          <w:color w:val="auto"/>
          <w:sz w:val="32"/>
          <w:szCs w:val="32"/>
        </w:rPr>
      </w:pPr>
      <w:r>
        <w:rPr>
          <w:rFonts w:ascii="仿宋" w:hAnsi="仿宋" w:eastAsia="仿宋" w:cs="FangSong_GB2312"/>
          <w:sz w:val="32"/>
          <w:szCs w:val="32"/>
        </w:rPr>
        <w:t>4.</w:t>
      </w:r>
      <w:r>
        <w:rPr>
          <w:rFonts w:hint="eastAsia" w:ascii="仿宋" w:hAnsi="仿宋" w:eastAsia="仿宋" w:cs="FangSong_GB2312"/>
          <w:sz w:val="32"/>
          <w:szCs w:val="32"/>
        </w:rPr>
        <w:t>其他资本性支出公共预算财政拨款基本支出</w:t>
      </w:r>
      <w:r>
        <w:rPr>
          <w:rFonts w:ascii="仿宋" w:hAnsi="仿宋" w:eastAsia="仿宋" w:cs="FangSong_GB2312"/>
          <w:sz w:val="32"/>
          <w:szCs w:val="32"/>
        </w:rPr>
        <w:t>33650</w:t>
      </w:r>
      <w:r>
        <w:rPr>
          <w:rFonts w:hint="eastAsia" w:ascii="仿宋" w:hAnsi="仿宋" w:eastAsia="仿宋" w:cs="FangSong_GB2312"/>
          <w:sz w:val="32"/>
          <w:szCs w:val="32"/>
        </w:rPr>
        <w:t>元，</w:t>
      </w:r>
      <w:r>
        <w:rPr>
          <w:rFonts w:hint="eastAsia" w:ascii="仿宋" w:hAnsi="仿宋" w:eastAsia="仿宋" w:cs="Times New Roman"/>
          <w:color w:val="auto"/>
          <w:sz w:val="32"/>
          <w:szCs w:val="32"/>
        </w:rPr>
        <w:t>较</w:t>
      </w:r>
      <w:r>
        <w:rPr>
          <w:rFonts w:ascii="仿宋" w:hAnsi="仿宋" w:eastAsia="仿宋" w:cs="Times New Roman"/>
          <w:color w:val="auto"/>
          <w:sz w:val="32"/>
          <w:szCs w:val="32"/>
        </w:rPr>
        <w:t>2017</w:t>
      </w:r>
      <w:r>
        <w:rPr>
          <w:rFonts w:hint="eastAsia" w:ascii="仿宋" w:hAnsi="仿宋" w:eastAsia="仿宋" w:cs="Times New Roman"/>
          <w:color w:val="auto"/>
          <w:sz w:val="32"/>
          <w:szCs w:val="32"/>
        </w:rPr>
        <w:t>年度年初预算数减少</w:t>
      </w:r>
      <w:r>
        <w:rPr>
          <w:rFonts w:ascii="仿宋" w:hAnsi="仿宋" w:eastAsia="仿宋" w:cs="Times New Roman"/>
          <w:color w:val="auto"/>
          <w:sz w:val="32"/>
          <w:szCs w:val="32"/>
        </w:rPr>
        <w:t>6350</w:t>
      </w:r>
      <w:r>
        <w:rPr>
          <w:rFonts w:hint="eastAsia" w:ascii="仿宋" w:hAnsi="仿宋" w:eastAsia="仿宋" w:cs="Times New Roman"/>
          <w:color w:val="auto"/>
          <w:sz w:val="32"/>
          <w:szCs w:val="32"/>
        </w:rPr>
        <w:t>元，降低</w:t>
      </w:r>
      <w:r>
        <w:rPr>
          <w:rFonts w:ascii="仿宋" w:hAnsi="仿宋" w:eastAsia="仿宋" w:cs="Times New Roman"/>
          <w:color w:val="auto"/>
          <w:sz w:val="32"/>
          <w:szCs w:val="32"/>
        </w:rPr>
        <w:t>15.88%</w:t>
      </w:r>
      <w:r>
        <w:rPr>
          <w:rFonts w:hint="eastAsia" w:ascii="仿宋" w:hAnsi="仿宋" w:eastAsia="仿宋" w:cs="Times New Roman"/>
          <w:color w:val="auto"/>
          <w:sz w:val="32"/>
          <w:szCs w:val="32"/>
        </w:rPr>
        <w:t>，主要原因是严格执行厉行节约有关规定，在标准内按照物美价廉的标准采购货物；较</w:t>
      </w:r>
      <w:r>
        <w:rPr>
          <w:rFonts w:ascii="仿宋" w:hAnsi="仿宋" w:eastAsia="仿宋" w:cs="Times New Roman"/>
          <w:color w:val="auto"/>
          <w:sz w:val="32"/>
          <w:szCs w:val="32"/>
        </w:rPr>
        <w:t>2016</w:t>
      </w:r>
      <w:r>
        <w:rPr>
          <w:rFonts w:hint="eastAsia" w:ascii="仿宋" w:hAnsi="仿宋" w:eastAsia="仿宋" w:cs="Times New Roman"/>
          <w:color w:val="auto"/>
          <w:sz w:val="32"/>
          <w:szCs w:val="32"/>
        </w:rPr>
        <w:t>年决算数增加</w:t>
      </w:r>
      <w:r>
        <w:rPr>
          <w:rFonts w:ascii="仿宋" w:hAnsi="仿宋" w:eastAsia="仿宋" w:cs="Times New Roman"/>
          <w:color w:val="auto"/>
          <w:sz w:val="32"/>
          <w:szCs w:val="32"/>
        </w:rPr>
        <w:t>25071</w:t>
      </w:r>
      <w:r>
        <w:rPr>
          <w:rFonts w:hint="eastAsia" w:ascii="仿宋" w:hAnsi="仿宋" w:eastAsia="仿宋" w:cs="Times New Roman"/>
          <w:color w:val="auto"/>
          <w:sz w:val="32"/>
          <w:szCs w:val="32"/>
        </w:rPr>
        <w:t>元，增长</w:t>
      </w:r>
      <w:r>
        <w:rPr>
          <w:rFonts w:ascii="仿宋" w:hAnsi="仿宋" w:eastAsia="仿宋" w:cs="Times New Roman"/>
          <w:color w:val="auto"/>
          <w:sz w:val="32"/>
          <w:szCs w:val="32"/>
        </w:rPr>
        <w:t>292%</w:t>
      </w:r>
      <w:r>
        <w:rPr>
          <w:rFonts w:hint="eastAsia" w:ascii="仿宋" w:hAnsi="仿宋" w:eastAsia="仿宋" w:cs="Times New Roman"/>
          <w:color w:val="auto"/>
          <w:sz w:val="32"/>
          <w:szCs w:val="32"/>
        </w:rPr>
        <w:t>，主要原因是由于部分办公设备使用年代久远，设备严重老化，无法使用。根据办公需要，本年配置了部分办公设备。</w:t>
      </w:r>
    </w:p>
    <w:p>
      <w:pPr>
        <w:spacing w:line="540" w:lineRule="exact"/>
        <w:ind w:firstLine="642" w:firstLineChars="200"/>
        <w:outlineLvl w:val="1"/>
        <w:rPr>
          <w:rFonts w:ascii="黑体" w:hAnsi="黑体" w:eastAsia="黑体" w:cs="楷体_GB2312"/>
          <w:bCs/>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楷体_GB2312"/>
          <w:bCs/>
          <w:kern w:val="0"/>
          <w:sz w:val="32"/>
          <w:szCs w:val="32"/>
        </w:rPr>
        <w:t>七、一般公共预算财政拨款“三公”经费支出决算情况说明</w:t>
      </w:r>
    </w:p>
    <w:p>
      <w:pPr>
        <w:autoSpaceDE w:val="0"/>
        <w:autoSpaceDN w:val="0"/>
        <w:adjustRightInd w:val="0"/>
        <w:spacing w:line="540" w:lineRule="exact"/>
        <w:ind w:left="477" w:leftChars="227" w:firstLine="153" w:firstLineChars="48"/>
        <w:jc w:val="left"/>
        <w:rPr>
          <w:rFonts w:ascii="楷体" w:hAnsi="楷体" w:eastAsia="楷体" w:cs="FangSong_GB2312"/>
          <w:kern w:val="0"/>
          <w:sz w:val="32"/>
          <w:szCs w:val="32"/>
        </w:rPr>
      </w:pPr>
      <w:r>
        <w:rPr>
          <w:rFonts w:hint="eastAsia" w:ascii="楷体" w:hAnsi="楷体" w:eastAsia="楷体" w:cs="FangSong_GB2312"/>
          <w:kern w:val="0"/>
          <w:sz w:val="32"/>
          <w:szCs w:val="32"/>
        </w:rPr>
        <w:t>（一）“三公”</w:t>
      </w:r>
      <w:r>
        <w:rPr>
          <w:rFonts w:hint="eastAsia" w:ascii="楷体" w:hAnsi="楷体" w:eastAsia="楷体" w:cs="宋体"/>
          <w:kern w:val="0"/>
          <w:sz w:val="32"/>
          <w:szCs w:val="32"/>
        </w:rPr>
        <w:t>经费</w:t>
      </w:r>
      <w:r>
        <w:rPr>
          <w:rFonts w:hint="eastAsia" w:ascii="楷体" w:hAnsi="楷体" w:eastAsia="楷体" w:cs="FangSong_GB2312"/>
          <w:kern w:val="0"/>
          <w:sz w:val="32"/>
          <w:szCs w:val="32"/>
        </w:rPr>
        <w:t>一般公共</w:t>
      </w:r>
      <w:r>
        <w:rPr>
          <w:rFonts w:hint="eastAsia" w:ascii="楷体" w:hAnsi="楷体" w:eastAsia="楷体" w:cs="宋体"/>
          <w:kern w:val="0"/>
          <w:sz w:val="32"/>
          <w:szCs w:val="32"/>
        </w:rPr>
        <w:t>预</w:t>
      </w:r>
      <w:r>
        <w:rPr>
          <w:rFonts w:hint="eastAsia" w:ascii="楷体" w:hAnsi="楷体" w:eastAsia="楷体" w:cs="FangSong_GB2312"/>
          <w:kern w:val="0"/>
          <w:sz w:val="32"/>
          <w:szCs w:val="32"/>
        </w:rPr>
        <w:t>算</w:t>
      </w:r>
      <w:r>
        <w:rPr>
          <w:rFonts w:hint="eastAsia" w:ascii="楷体" w:hAnsi="楷体" w:eastAsia="楷体" w:cs="宋体"/>
          <w:kern w:val="0"/>
          <w:sz w:val="32"/>
          <w:szCs w:val="32"/>
        </w:rPr>
        <w:t>财</w:t>
      </w:r>
      <w:r>
        <w:rPr>
          <w:rFonts w:hint="eastAsia" w:ascii="楷体" w:hAnsi="楷体" w:eastAsia="楷体" w:cs="FangSong_GB2312"/>
          <w:kern w:val="0"/>
          <w:sz w:val="32"/>
          <w:szCs w:val="32"/>
        </w:rPr>
        <w:t>政</w:t>
      </w:r>
      <w:r>
        <w:rPr>
          <w:rFonts w:hint="eastAsia" w:ascii="楷体" w:hAnsi="楷体" w:eastAsia="楷体" w:cs="宋体"/>
          <w:kern w:val="0"/>
          <w:sz w:val="32"/>
          <w:szCs w:val="32"/>
        </w:rPr>
        <w:t>拨</w:t>
      </w:r>
      <w:r>
        <w:rPr>
          <w:rFonts w:hint="eastAsia" w:ascii="楷体" w:hAnsi="楷体" w:eastAsia="楷体" w:cs="FangSong_GB2312"/>
          <w:kern w:val="0"/>
          <w:sz w:val="32"/>
          <w:szCs w:val="32"/>
        </w:rPr>
        <w:t>款支出决算</w:t>
      </w:r>
      <w:r>
        <w:rPr>
          <w:rFonts w:hint="eastAsia" w:ascii="楷体" w:hAnsi="楷体" w:eastAsia="楷体" w:cs="宋体"/>
          <w:kern w:val="0"/>
          <w:sz w:val="32"/>
          <w:szCs w:val="32"/>
        </w:rPr>
        <w:t>总</w:t>
      </w:r>
      <w:r>
        <w:rPr>
          <w:rFonts w:hint="eastAsia" w:ascii="楷体" w:hAnsi="楷体" w:eastAsia="楷体" w:cs="FangSong_GB2312"/>
          <w:kern w:val="0"/>
          <w:sz w:val="32"/>
          <w:szCs w:val="32"/>
        </w:rPr>
        <w:t>体情况</w:t>
      </w:r>
      <w:r>
        <w:rPr>
          <w:rFonts w:hint="eastAsia" w:ascii="楷体" w:hAnsi="楷体" w:eastAsia="楷体" w:cs="宋体"/>
          <w:kern w:val="0"/>
          <w:sz w:val="32"/>
          <w:szCs w:val="32"/>
        </w:rPr>
        <w:t>说</w:t>
      </w:r>
      <w:r>
        <w:rPr>
          <w:rFonts w:hint="eastAsia" w:ascii="楷体" w:hAnsi="楷体" w:eastAsia="楷体" w:cs="FangSong_GB2312"/>
          <w:kern w:val="0"/>
          <w:sz w:val="32"/>
          <w:szCs w:val="32"/>
        </w:rPr>
        <w:t>明。</w:t>
      </w:r>
    </w:p>
    <w:p>
      <w:pPr>
        <w:autoSpaceDE w:val="0"/>
        <w:autoSpaceDN w:val="0"/>
        <w:adjustRightInd w:val="0"/>
        <w:spacing w:line="560" w:lineRule="exact"/>
        <w:ind w:left="2" w:leftChars="1" w:firstLine="640" w:firstLineChars="200"/>
        <w:jc w:val="left"/>
        <w:rPr>
          <w:rFonts w:ascii="仿宋" w:hAnsi="仿宋" w:eastAsia="仿宋"/>
          <w:kern w:val="0"/>
          <w:sz w:val="32"/>
          <w:szCs w:val="32"/>
        </w:rPr>
      </w:pPr>
      <w:r>
        <w:rPr>
          <w:rFonts w:ascii="仿宋" w:hAnsi="仿宋" w:eastAsia="仿宋" w:cs="FangSong_GB2312"/>
          <w:kern w:val="0"/>
          <w:sz w:val="32"/>
          <w:szCs w:val="32"/>
        </w:rPr>
        <w:t>2017</w:t>
      </w:r>
      <w:r>
        <w:rPr>
          <w:rFonts w:hint="eastAsia" w:ascii="仿宋" w:hAnsi="仿宋" w:eastAsia="仿宋" w:cs="FangSong_GB2312"/>
          <w:kern w:val="0"/>
          <w:sz w:val="32"/>
          <w:szCs w:val="32"/>
        </w:rPr>
        <w:t>年度“三公”</w:t>
      </w:r>
      <w:r>
        <w:rPr>
          <w:rFonts w:hint="eastAsia" w:ascii="仿宋" w:hAnsi="仿宋" w:eastAsia="仿宋" w:cs="宋体"/>
          <w:kern w:val="0"/>
          <w:sz w:val="32"/>
          <w:szCs w:val="32"/>
        </w:rPr>
        <w:t>经费</w:t>
      </w:r>
      <w:r>
        <w:rPr>
          <w:rFonts w:hint="eastAsia" w:ascii="仿宋" w:hAnsi="仿宋" w:eastAsia="仿宋" w:cs="FangSong_GB2312"/>
          <w:kern w:val="0"/>
          <w:sz w:val="32"/>
          <w:szCs w:val="32"/>
        </w:rPr>
        <w:t>一般公共</w:t>
      </w:r>
      <w:r>
        <w:rPr>
          <w:rFonts w:hint="eastAsia" w:ascii="仿宋" w:hAnsi="仿宋" w:eastAsia="仿宋" w:cs="宋体"/>
          <w:kern w:val="0"/>
          <w:sz w:val="32"/>
          <w:szCs w:val="32"/>
        </w:rPr>
        <w:t>预</w:t>
      </w:r>
      <w:r>
        <w:rPr>
          <w:rFonts w:hint="eastAsia" w:ascii="仿宋" w:hAnsi="仿宋" w:eastAsia="仿宋" w:cs="FangSong_GB2312"/>
          <w:kern w:val="0"/>
          <w:sz w:val="32"/>
          <w:szCs w:val="32"/>
        </w:rPr>
        <w:t>算</w:t>
      </w:r>
      <w:r>
        <w:rPr>
          <w:rFonts w:hint="eastAsia" w:ascii="仿宋" w:hAnsi="仿宋" w:eastAsia="仿宋" w:cs="宋体"/>
          <w:kern w:val="0"/>
          <w:sz w:val="32"/>
          <w:szCs w:val="32"/>
        </w:rPr>
        <w:t>财</w:t>
      </w:r>
      <w:r>
        <w:rPr>
          <w:rFonts w:hint="eastAsia" w:ascii="仿宋" w:hAnsi="仿宋" w:eastAsia="仿宋" w:cs="FangSong_GB2312"/>
          <w:kern w:val="0"/>
          <w:sz w:val="32"/>
          <w:szCs w:val="32"/>
        </w:rPr>
        <w:t>政</w:t>
      </w:r>
      <w:r>
        <w:rPr>
          <w:rFonts w:hint="eastAsia" w:ascii="仿宋" w:hAnsi="仿宋" w:eastAsia="仿宋" w:cs="宋体"/>
          <w:kern w:val="0"/>
          <w:sz w:val="32"/>
          <w:szCs w:val="32"/>
        </w:rPr>
        <w:t>拨</w:t>
      </w:r>
      <w:r>
        <w:rPr>
          <w:rFonts w:hint="eastAsia" w:ascii="仿宋" w:hAnsi="仿宋" w:eastAsia="仿宋" w:cs="FangSong_GB2312"/>
          <w:kern w:val="0"/>
          <w:sz w:val="32"/>
          <w:szCs w:val="32"/>
        </w:rPr>
        <w:t>款支出</w:t>
      </w:r>
      <w:r>
        <w:rPr>
          <w:rFonts w:hint="eastAsia" w:ascii="仿宋" w:hAnsi="仿宋" w:eastAsia="仿宋" w:cs="宋体"/>
          <w:kern w:val="0"/>
          <w:sz w:val="32"/>
          <w:szCs w:val="32"/>
        </w:rPr>
        <w:t>预</w:t>
      </w:r>
      <w:r>
        <w:rPr>
          <w:rFonts w:hint="eastAsia" w:ascii="仿宋" w:hAnsi="仿宋" w:eastAsia="仿宋" w:cs="FangSong_GB2312"/>
          <w:kern w:val="0"/>
          <w:sz w:val="32"/>
          <w:szCs w:val="32"/>
        </w:rPr>
        <w:t>算</w:t>
      </w:r>
      <w:r>
        <w:rPr>
          <w:rFonts w:hint="eastAsia" w:ascii="仿宋" w:hAnsi="仿宋" w:eastAsia="仿宋" w:cs="宋体"/>
          <w:kern w:val="0"/>
          <w:sz w:val="32"/>
          <w:szCs w:val="32"/>
        </w:rPr>
        <w:t>为</w:t>
      </w:r>
      <w:r>
        <w:rPr>
          <w:rFonts w:ascii="仿宋" w:hAnsi="仿宋" w:eastAsia="仿宋" w:cs="FangSong_GB2312"/>
          <w:kern w:val="0"/>
          <w:sz w:val="32"/>
          <w:szCs w:val="32"/>
        </w:rPr>
        <w:t>340000</w:t>
      </w:r>
      <w:r>
        <w:rPr>
          <w:rFonts w:hint="eastAsia" w:ascii="仿宋" w:hAnsi="仿宋" w:eastAsia="仿宋" w:cs="FangSong_GB2312"/>
          <w:kern w:val="0"/>
          <w:sz w:val="32"/>
          <w:szCs w:val="32"/>
        </w:rPr>
        <w:t>元，支出决算</w:t>
      </w:r>
      <w:r>
        <w:rPr>
          <w:rFonts w:hint="eastAsia" w:ascii="仿宋" w:hAnsi="仿宋" w:eastAsia="仿宋" w:cs="宋体"/>
          <w:kern w:val="0"/>
          <w:sz w:val="32"/>
          <w:szCs w:val="32"/>
        </w:rPr>
        <w:t>为</w:t>
      </w:r>
      <w:r>
        <w:rPr>
          <w:rFonts w:ascii="仿宋" w:hAnsi="仿宋" w:eastAsia="仿宋" w:cs="FangSong_GB2312"/>
          <w:kern w:val="0"/>
          <w:sz w:val="32"/>
          <w:szCs w:val="32"/>
        </w:rPr>
        <w:t>20120.53</w:t>
      </w:r>
      <w:r>
        <w:rPr>
          <w:rFonts w:hint="eastAsia" w:ascii="仿宋" w:hAnsi="仿宋" w:eastAsia="仿宋" w:cs="FangSong_GB2312"/>
          <w:kern w:val="0"/>
          <w:sz w:val="32"/>
          <w:szCs w:val="32"/>
        </w:rPr>
        <w:t>元，完成</w:t>
      </w:r>
      <w:r>
        <w:rPr>
          <w:rFonts w:hint="eastAsia" w:ascii="仿宋" w:hAnsi="仿宋" w:eastAsia="仿宋" w:cs="宋体"/>
          <w:kern w:val="0"/>
          <w:sz w:val="32"/>
          <w:szCs w:val="32"/>
        </w:rPr>
        <w:t>预</w:t>
      </w:r>
      <w:r>
        <w:rPr>
          <w:rFonts w:hint="eastAsia" w:ascii="仿宋" w:hAnsi="仿宋" w:eastAsia="仿宋" w:cs="FangSong_GB2312"/>
          <w:kern w:val="0"/>
          <w:sz w:val="32"/>
          <w:szCs w:val="32"/>
        </w:rPr>
        <w:t>算的</w:t>
      </w:r>
      <w:r>
        <w:rPr>
          <w:rFonts w:ascii="仿宋" w:hAnsi="仿宋" w:eastAsia="仿宋" w:cs="FangSong_GB2312"/>
          <w:kern w:val="0"/>
          <w:sz w:val="32"/>
          <w:szCs w:val="32"/>
        </w:rPr>
        <w:t>5.92%</w:t>
      </w:r>
      <w:r>
        <w:rPr>
          <w:rFonts w:hint="eastAsia" w:ascii="仿宋" w:hAnsi="仿宋" w:eastAsia="仿宋" w:cs="FangSong_GB2312"/>
          <w:kern w:val="0"/>
          <w:sz w:val="32"/>
          <w:szCs w:val="32"/>
        </w:rPr>
        <w:t>，其中：因公出国（境）</w:t>
      </w:r>
      <w:r>
        <w:rPr>
          <w:rFonts w:hint="eastAsia" w:ascii="仿宋" w:hAnsi="仿宋" w:eastAsia="仿宋" w:cs="宋体"/>
          <w:kern w:val="0"/>
          <w:sz w:val="32"/>
          <w:szCs w:val="32"/>
        </w:rPr>
        <w:t>费</w:t>
      </w:r>
      <w:r>
        <w:rPr>
          <w:rFonts w:hint="eastAsia" w:ascii="仿宋" w:hAnsi="仿宋" w:eastAsia="仿宋" w:cs="FangSong_GB2312"/>
          <w:kern w:val="0"/>
          <w:sz w:val="32"/>
          <w:szCs w:val="32"/>
        </w:rPr>
        <w:t>支出决算</w:t>
      </w:r>
      <w:r>
        <w:rPr>
          <w:rFonts w:hint="eastAsia" w:ascii="仿宋" w:hAnsi="仿宋" w:eastAsia="仿宋" w:cs="宋体"/>
          <w:kern w:val="0"/>
          <w:sz w:val="32"/>
          <w:szCs w:val="32"/>
        </w:rPr>
        <w:t>为</w:t>
      </w:r>
      <w:r>
        <w:rPr>
          <w:rFonts w:ascii="仿宋" w:hAnsi="仿宋" w:eastAsia="仿宋" w:cs="FangSong_GB2312"/>
          <w:kern w:val="0"/>
          <w:sz w:val="32"/>
          <w:szCs w:val="32"/>
        </w:rPr>
        <w:t>0</w:t>
      </w:r>
      <w:r>
        <w:rPr>
          <w:rFonts w:hint="eastAsia" w:ascii="仿宋" w:hAnsi="仿宋" w:eastAsia="仿宋" w:cs="FangSong_GB2312"/>
          <w:kern w:val="0"/>
          <w:sz w:val="32"/>
          <w:szCs w:val="32"/>
        </w:rPr>
        <w:t>元，完成</w:t>
      </w:r>
      <w:r>
        <w:rPr>
          <w:rFonts w:hint="eastAsia" w:ascii="仿宋" w:hAnsi="仿宋" w:eastAsia="仿宋" w:cs="宋体"/>
          <w:kern w:val="0"/>
          <w:sz w:val="32"/>
          <w:szCs w:val="32"/>
        </w:rPr>
        <w:t>预</w:t>
      </w:r>
      <w:r>
        <w:rPr>
          <w:rFonts w:hint="eastAsia" w:ascii="仿宋" w:hAnsi="仿宋" w:eastAsia="仿宋" w:cs="FangSong_GB2312"/>
          <w:kern w:val="0"/>
          <w:sz w:val="32"/>
          <w:szCs w:val="32"/>
        </w:rPr>
        <w:t>算的</w:t>
      </w:r>
      <w:r>
        <w:rPr>
          <w:rFonts w:ascii="仿宋" w:hAnsi="仿宋" w:eastAsia="仿宋" w:cs="FangSong_GB2312"/>
          <w:kern w:val="0"/>
          <w:sz w:val="32"/>
          <w:szCs w:val="32"/>
        </w:rPr>
        <w:t>0%</w:t>
      </w:r>
      <w:r>
        <w:rPr>
          <w:rFonts w:hint="eastAsia" w:ascii="仿宋" w:hAnsi="仿宋" w:eastAsia="仿宋" w:cs="FangSong_GB2312"/>
          <w:kern w:val="0"/>
          <w:sz w:val="32"/>
          <w:szCs w:val="32"/>
        </w:rPr>
        <w:t>；公</w:t>
      </w:r>
      <w:r>
        <w:rPr>
          <w:rFonts w:hint="eastAsia" w:ascii="仿宋" w:hAnsi="仿宋" w:eastAsia="仿宋" w:cs="宋体"/>
          <w:kern w:val="0"/>
          <w:sz w:val="32"/>
          <w:szCs w:val="32"/>
        </w:rPr>
        <w:t>务</w:t>
      </w:r>
      <w:r>
        <w:rPr>
          <w:rFonts w:hint="eastAsia" w:ascii="仿宋" w:hAnsi="仿宋" w:eastAsia="仿宋" w:cs="FangSong_GB2312"/>
          <w:kern w:val="0"/>
          <w:sz w:val="32"/>
          <w:szCs w:val="32"/>
        </w:rPr>
        <w:t>用</w:t>
      </w:r>
      <w:r>
        <w:rPr>
          <w:rFonts w:hint="eastAsia" w:ascii="仿宋" w:hAnsi="仿宋" w:eastAsia="仿宋" w:cs="宋体"/>
          <w:kern w:val="0"/>
          <w:sz w:val="32"/>
          <w:szCs w:val="32"/>
        </w:rPr>
        <w:t>车购</w:t>
      </w:r>
      <w:r>
        <w:rPr>
          <w:rFonts w:hint="eastAsia" w:ascii="仿宋" w:hAnsi="仿宋" w:eastAsia="仿宋" w:cs="FangSong_GB2312"/>
          <w:kern w:val="0"/>
          <w:sz w:val="32"/>
          <w:szCs w:val="32"/>
        </w:rPr>
        <w:t>置及运行</w:t>
      </w:r>
      <w:r>
        <w:rPr>
          <w:rFonts w:hint="eastAsia" w:ascii="仿宋" w:hAnsi="仿宋" w:eastAsia="仿宋" w:cs="宋体"/>
          <w:kern w:val="0"/>
          <w:sz w:val="32"/>
          <w:szCs w:val="32"/>
        </w:rPr>
        <w:t>费</w:t>
      </w:r>
      <w:r>
        <w:rPr>
          <w:rFonts w:hint="eastAsia" w:ascii="仿宋" w:hAnsi="仿宋" w:eastAsia="仿宋" w:cs="FangSong_GB2312"/>
          <w:kern w:val="0"/>
          <w:sz w:val="32"/>
          <w:szCs w:val="32"/>
        </w:rPr>
        <w:t>支出决算</w:t>
      </w:r>
      <w:r>
        <w:rPr>
          <w:rFonts w:hint="eastAsia" w:ascii="仿宋" w:hAnsi="仿宋" w:eastAsia="仿宋" w:cs="宋体"/>
          <w:kern w:val="0"/>
          <w:sz w:val="32"/>
          <w:szCs w:val="32"/>
        </w:rPr>
        <w:t>为</w:t>
      </w:r>
      <w:r>
        <w:rPr>
          <w:rFonts w:ascii="仿宋" w:hAnsi="仿宋" w:eastAsia="仿宋" w:cs="FangSong_GB2312"/>
          <w:kern w:val="0"/>
          <w:sz w:val="32"/>
          <w:szCs w:val="32"/>
        </w:rPr>
        <w:t>1166.53</w:t>
      </w:r>
      <w:r>
        <w:rPr>
          <w:rFonts w:hint="eastAsia" w:ascii="仿宋" w:hAnsi="仿宋" w:eastAsia="仿宋" w:cs="FangSong_GB2312"/>
          <w:kern w:val="0"/>
          <w:sz w:val="32"/>
          <w:szCs w:val="32"/>
        </w:rPr>
        <w:t>元，完成</w:t>
      </w:r>
      <w:r>
        <w:rPr>
          <w:rFonts w:hint="eastAsia" w:ascii="仿宋" w:hAnsi="仿宋" w:eastAsia="仿宋" w:cs="宋体"/>
          <w:kern w:val="0"/>
          <w:sz w:val="32"/>
          <w:szCs w:val="32"/>
        </w:rPr>
        <w:t>预</w:t>
      </w:r>
      <w:r>
        <w:rPr>
          <w:rFonts w:hint="eastAsia" w:ascii="仿宋" w:hAnsi="仿宋" w:eastAsia="仿宋" w:cs="FangSong_GB2312"/>
          <w:kern w:val="0"/>
          <w:sz w:val="32"/>
          <w:szCs w:val="32"/>
        </w:rPr>
        <w:t>算的</w:t>
      </w:r>
      <w:r>
        <w:rPr>
          <w:rFonts w:ascii="仿宋" w:hAnsi="仿宋" w:eastAsia="仿宋" w:cs="FangSong_GB2312"/>
          <w:kern w:val="0"/>
          <w:sz w:val="32"/>
          <w:szCs w:val="32"/>
        </w:rPr>
        <w:t>0.97%</w:t>
      </w:r>
      <w:r>
        <w:rPr>
          <w:rFonts w:hint="eastAsia" w:ascii="仿宋" w:hAnsi="仿宋" w:eastAsia="仿宋" w:cs="FangSong_GB2312"/>
          <w:kern w:val="0"/>
          <w:sz w:val="32"/>
          <w:szCs w:val="32"/>
        </w:rPr>
        <w:t>；公</w:t>
      </w:r>
      <w:r>
        <w:rPr>
          <w:rFonts w:hint="eastAsia" w:ascii="仿宋" w:hAnsi="仿宋" w:eastAsia="仿宋" w:cs="宋体"/>
          <w:kern w:val="0"/>
          <w:sz w:val="32"/>
          <w:szCs w:val="32"/>
        </w:rPr>
        <w:t>务</w:t>
      </w:r>
      <w:r>
        <w:rPr>
          <w:rFonts w:hint="eastAsia" w:ascii="仿宋" w:hAnsi="仿宋" w:eastAsia="仿宋" w:cs="FangSong_GB2312"/>
          <w:kern w:val="0"/>
          <w:sz w:val="32"/>
          <w:szCs w:val="32"/>
        </w:rPr>
        <w:t>接待</w:t>
      </w:r>
      <w:r>
        <w:rPr>
          <w:rFonts w:hint="eastAsia" w:ascii="仿宋" w:hAnsi="仿宋" w:eastAsia="仿宋" w:cs="宋体"/>
          <w:kern w:val="0"/>
          <w:sz w:val="32"/>
          <w:szCs w:val="32"/>
        </w:rPr>
        <w:t>费</w:t>
      </w:r>
      <w:r>
        <w:rPr>
          <w:rFonts w:hint="eastAsia" w:ascii="仿宋" w:hAnsi="仿宋" w:eastAsia="仿宋" w:cs="FangSong_GB2312"/>
          <w:kern w:val="0"/>
          <w:sz w:val="32"/>
          <w:szCs w:val="32"/>
        </w:rPr>
        <w:t>支出决算</w:t>
      </w:r>
      <w:r>
        <w:rPr>
          <w:rFonts w:hint="eastAsia" w:ascii="仿宋" w:hAnsi="仿宋" w:eastAsia="仿宋" w:cs="宋体"/>
          <w:kern w:val="0"/>
          <w:sz w:val="32"/>
          <w:szCs w:val="32"/>
        </w:rPr>
        <w:t>为</w:t>
      </w:r>
      <w:r>
        <w:rPr>
          <w:rFonts w:ascii="仿宋" w:hAnsi="仿宋" w:eastAsia="仿宋" w:cs="宋体"/>
          <w:kern w:val="0"/>
          <w:sz w:val="32"/>
          <w:szCs w:val="32"/>
        </w:rPr>
        <w:t>18954</w:t>
      </w:r>
      <w:r>
        <w:rPr>
          <w:rFonts w:hint="eastAsia" w:ascii="仿宋" w:hAnsi="仿宋" w:eastAsia="仿宋" w:cs="FangSong_GB2312"/>
          <w:kern w:val="0"/>
          <w:sz w:val="32"/>
          <w:szCs w:val="32"/>
        </w:rPr>
        <w:t>元，完成</w:t>
      </w:r>
      <w:r>
        <w:rPr>
          <w:rFonts w:hint="eastAsia" w:ascii="仿宋" w:hAnsi="仿宋" w:eastAsia="仿宋" w:cs="宋体"/>
          <w:kern w:val="0"/>
          <w:sz w:val="32"/>
          <w:szCs w:val="32"/>
        </w:rPr>
        <w:t>预</w:t>
      </w:r>
      <w:r>
        <w:rPr>
          <w:rFonts w:hint="eastAsia" w:ascii="仿宋" w:hAnsi="仿宋" w:eastAsia="仿宋" w:cs="FangSong_GB2312"/>
          <w:kern w:val="0"/>
          <w:sz w:val="32"/>
          <w:szCs w:val="32"/>
        </w:rPr>
        <w:t>算的</w:t>
      </w:r>
      <w:r>
        <w:rPr>
          <w:rFonts w:ascii="仿宋" w:hAnsi="仿宋" w:eastAsia="仿宋" w:cs="FangSong_GB2312"/>
          <w:kern w:val="0"/>
          <w:sz w:val="32"/>
          <w:szCs w:val="32"/>
        </w:rPr>
        <w:t>18.95%</w:t>
      </w:r>
      <w:r>
        <w:rPr>
          <w:rFonts w:hint="eastAsia" w:ascii="仿宋" w:hAnsi="仿宋" w:eastAsia="仿宋" w:cs="FangSong_GB2312"/>
          <w:kern w:val="0"/>
          <w:sz w:val="32"/>
          <w:szCs w:val="32"/>
        </w:rPr>
        <w:t>。</w:t>
      </w:r>
      <w:r>
        <w:rPr>
          <w:rFonts w:ascii="仿宋" w:hAnsi="仿宋" w:eastAsia="仿宋" w:cs="FangSong_GB2312"/>
          <w:kern w:val="0"/>
          <w:sz w:val="32"/>
          <w:szCs w:val="32"/>
        </w:rPr>
        <w:t>2017</w:t>
      </w:r>
      <w:r>
        <w:rPr>
          <w:rFonts w:hint="eastAsia" w:ascii="仿宋" w:hAnsi="仿宋" w:eastAsia="仿宋" w:cs="FangSong_GB2312"/>
          <w:kern w:val="0"/>
          <w:sz w:val="32"/>
          <w:szCs w:val="32"/>
        </w:rPr>
        <w:t>年度“三公”</w:t>
      </w:r>
      <w:r>
        <w:rPr>
          <w:rFonts w:hint="eastAsia" w:ascii="仿宋" w:hAnsi="仿宋" w:eastAsia="仿宋" w:cs="宋体"/>
          <w:kern w:val="0"/>
          <w:sz w:val="32"/>
          <w:szCs w:val="32"/>
        </w:rPr>
        <w:t>经费</w:t>
      </w:r>
      <w:r>
        <w:rPr>
          <w:rFonts w:hint="eastAsia" w:ascii="仿宋" w:hAnsi="仿宋" w:eastAsia="仿宋" w:cs="FangSong_GB2312"/>
          <w:kern w:val="0"/>
          <w:sz w:val="32"/>
          <w:szCs w:val="32"/>
        </w:rPr>
        <w:t>支出决算数小于</w:t>
      </w:r>
      <w:r>
        <w:rPr>
          <w:rFonts w:hint="eastAsia" w:ascii="仿宋" w:hAnsi="仿宋" w:eastAsia="仿宋" w:cs="宋体"/>
          <w:kern w:val="0"/>
          <w:sz w:val="32"/>
          <w:szCs w:val="32"/>
        </w:rPr>
        <w:t>预</w:t>
      </w:r>
      <w:r>
        <w:rPr>
          <w:rFonts w:hint="eastAsia" w:ascii="仿宋" w:hAnsi="仿宋" w:eastAsia="仿宋" w:cs="FangSong_GB2312"/>
          <w:kern w:val="0"/>
          <w:sz w:val="32"/>
          <w:szCs w:val="32"/>
        </w:rPr>
        <w:t>算数的主要原因：</w:t>
      </w:r>
      <w:r>
        <w:rPr>
          <w:rFonts w:hint="eastAsia" w:ascii="仿宋" w:hAnsi="仿宋" w:eastAsia="仿宋"/>
          <w:sz w:val="32"/>
          <w:szCs w:val="32"/>
        </w:rPr>
        <w:t>按照厉行节约有关规定</w:t>
      </w:r>
      <w:r>
        <w:rPr>
          <w:rFonts w:ascii="仿宋" w:hAnsi="仿宋" w:eastAsia="仿宋"/>
          <w:sz w:val="32"/>
          <w:szCs w:val="32"/>
        </w:rPr>
        <w:t>,</w:t>
      </w:r>
      <w:r>
        <w:rPr>
          <w:rFonts w:hint="eastAsia" w:ascii="仿宋" w:hAnsi="仿宋" w:eastAsia="仿宋"/>
          <w:sz w:val="32"/>
          <w:szCs w:val="32"/>
        </w:rPr>
        <w:t>严格控制各项经费开支</w:t>
      </w:r>
      <w:r>
        <w:rPr>
          <w:rFonts w:ascii="仿宋" w:hAnsi="仿宋" w:eastAsia="仿宋"/>
          <w:sz w:val="32"/>
          <w:szCs w:val="32"/>
        </w:rPr>
        <w:t xml:space="preserve">, </w:t>
      </w:r>
      <w:r>
        <w:rPr>
          <w:rFonts w:hint="eastAsia" w:ascii="仿宋" w:hAnsi="仿宋" w:eastAsia="仿宋"/>
          <w:sz w:val="32"/>
          <w:szCs w:val="32"/>
        </w:rPr>
        <w:t>加之，本年无因公出国开支，故三公经费决算数比预算数大幅降低</w:t>
      </w:r>
      <w:r>
        <w:rPr>
          <w:rFonts w:hint="eastAsia" w:ascii="仿宋" w:hAnsi="仿宋" w:eastAsia="仿宋"/>
          <w:kern w:val="0"/>
          <w:sz w:val="32"/>
          <w:szCs w:val="32"/>
        </w:rPr>
        <w:t>。</w:t>
      </w:r>
    </w:p>
    <w:p>
      <w:pPr>
        <w:autoSpaceDE w:val="0"/>
        <w:autoSpaceDN w:val="0"/>
        <w:adjustRightInd w:val="0"/>
        <w:spacing w:line="560" w:lineRule="exact"/>
        <w:ind w:firstLine="656" w:firstLineChars="205"/>
        <w:jc w:val="left"/>
        <w:rPr>
          <w:rFonts w:ascii="仿宋" w:hAnsi="仿宋" w:eastAsia="仿宋"/>
          <w:kern w:val="0"/>
          <w:sz w:val="32"/>
          <w:szCs w:val="32"/>
        </w:rPr>
      </w:pPr>
      <w:r>
        <w:rPr>
          <w:rFonts w:ascii="仿宋" w:hAnsi="仿宋" w:eastAsia="仿宋" w:cs="FangSong_GB2312"/>
          <w:kern w:val="0"/>
          <w:sz w:val="32"/>
          <w:szCs w:val="32"/>
        </w:rPr>
        <w:t>2017</w:t>
      </w:r>
      <w:r>
        <w:rPr>
          <w:rFonts w:hint="eastAsia" w:ascii="仿宋" w:hAnsi="仿宋" w:eastAsia="仿宋" w:cs="FangSong_GB2312"/>
          <w:kern w:val="0"/>
          <w:sz w:val="32"/>
          <w:szCs w:val="32"/>
        </w:rPr>
        <w:t>年度“三公”</w:t>
      </w:r>
      <w:r>
        <w:rPr>
          <w:rFonts w:hint="eastAsia" w:ascii="仿宋" w:hAnsi="仿宋" w:eastAsia="仿宋" w:cs="宋体"/>
          <w:kern w:val="0"/>
          <w:sz w:val="32"/>
          <w:szCs w:val="32"/>
        </w:rPr>
        <w:t>经费</w:t>
      </w:r>
      <w:r>
        <w:rPr>
          <w:rFonts w:hint="eastAsia" w:ascii="仿宋" w:hAnsi="仿宋" w:eastAsia="仿宋" w:cs="FangSong_GB2312"/>
          <w:kern w:val="0"/>
          <w:sz w:val="32"/>
          <w:szCs w:val="32"/>
        </w:rPr>
        <w:t>一般公共</w:t>
      </w:r>
      <w:r>
        <w:rPr>
          <w:rFonts w:hint="eastAsia" w:ascii="仿宋" w:hAnsi="仿宋" w:eastAsia="仿宋" w:cs="宋体"/>
          <w:kern w:val="0"/>
          <w:sz w:val="32"/>
          <w:szCs w:val="32"/>
        </w:rPr>
        <w:t>预</w:t>
      </w:r>
      <w:r>
        <w:rPr>
          <w:rFonts w:hint="eastAsia" w:ascii="仿宋" w:hAnsi="仿宋" w:eastAsia="仿宋" w:cs="FangSong_GB2312"/>
          <w:kern w:val="0"/>
          <w:sz w:val="32"/>
          <w:szCs w:val="32"/>
        </w:rPr>
        <w:t>算</w:t>
      </w:r>
      <w:r>
        <w:rPr>
          <w:rFonts w:hint="eastAsia" w:ascii="仿宋" w:hAnsi="仿宋" w:eastAsia="仿宋" w:cs="宋体"/>
          <w:kern w:val="0"/>
          <w:sz w:val="32"/>
          <w:szCs w:val="32"/>
        </w:rPr>
        <w:t>财</w:t>
      </w:r>
      <w:r>
        <w:rPr>
          <w:rFonts w:hint="eastAsia" w:ascii="仿宋" w:hAnsi="仿宋" w:eastAsia="仿宋" w:cs="FangSong_GB2312"/>
          <w:kern w:val="0"/>
          <w:sz w:val="32"/>
          <w:szCs w:val="32"/>
        </w:rPr>
        <w:t>政</w:t>
      </w:r>
      <w:r>
        <w:rPr>
          <w:rFonts w:hint="eastAsia" w:ascii="仿宋" w:hAnsi="仿宋" w:eastAsia="仿宋" w:cs="宋体"/>
          <w:kern w:val="0"/>
          <w:sz w:val="32"/>
          <w:szCs w:val="32"/>
        </w:rPr>
        <w:t>拨</w:t>
      </w:r>
      <w:r>
        <w:rPr>
          <w:rFonts w:hint="eastAsia" w:ascii="仿宋" w:hAnsi="仿宋" w:eastAsia="仿宋" w:cs="FangSong_GB2312"/>
          <w:kern w:val="0"/>
          <w:sz w:val="32"/>
          <w:szCs w:val="32"/>
        </w:rPr>
        <w:t>款支出决算数比</w:t>
      </w:r>
      <w:r>
        <w:rPr>
          <w:rFonts w:ascii="仿宋" w:hAnsi="仿宋" w:eastAsia="仿宋" w:cs="FangSong_GB2312"/>
          <w:kern w:val="0"/>
          <w:sz w:val="32"/>
          <w:szCs w:val="32"/>
        </w:rPr>
        <w:t>2016</w:t>
      </w:r>
      <w:r>
        <w:rPr>
          <w:rFonts w:hint="eastAsia" w:ascii="仿宋" w:hAnsi="仿宋" w:eastAsia="仿宋" w:cs="FangSong_GB2312"/>
          <w:kern w:val="0"/>
          <w:sz w:val="32"/>
          <w:szCs w:val="32"/>
        </w:rPr>
        <w:t>年减少</w:t>
      </w:r>
      <w:r>
        <w:rPr>
          <w:rFonts w:ascii="仿宋" w:hAnsi="仿宋" w:eastAsia="仿宋" w:cs="FangSong_GB2312"/>
          <w:kern w:val="0"/>
          <w:sz w:val="32"/>
          <w:szCs w:val="32"/>
        </w:rPr>
        <w:t>37095.1</w:t>
      </w:r>
      <w:r>
        <w:rPr>
          <w:rFonts w:hint="eastAsia" w:ascii="仿宋" w:hAnsi="仿宋" w:eastAsia="仿宋" w:cs="FangSong_GB2312"/>
          <w:kern w:val="0"/>
          <w:sz w:val="32"/>
          <w:szCs w:val="32"/>
        </w:rPr>
        <w:t>元，下降</w:t>
      </w:r>
      <w:r>
        <w:rPr>
          <w:rFonts w:ascii="仿宋" w:hAnsi="仿宋" w:eastAsia="仿宋" w:cs="FangSong_GB2312"/>
          <w:kern w:val="0"/>
          <w:sz w:val="32"/>
          <w:szCs w:val="32"/>
        </w:rPr>
        <w:t>64.83%</w:t>
      </w:r>
      <w:r>
        <w:rPr>
          <w:rFonts w:hint="eastAsia" w:ascii="仿宋" w:hAnsi="仿宋" w:eastAsia="仿宋" w:cs="FangSong_GB2312"/>
          <w:kern w:val="0"/>
          <w:sz w:val="32"/>
          <w:szCs w:val="32"/>
        </w:rPr>
        <w:t>，其中：因公出国（境）</w:t>
      </w:r>
      <w:r>
        <w:rPr>
          <w:rFonts w:hint="eastAsia" w:ascii="仿宋" w:hAnsi="仿宋" w:eastAsia="仿宋" w:cs="宋体"/>
          <w:kern w:val="0"/>
          <w:sz w:val="32"/>
          <w:szCs w:val="32"/>
        </w:rPr>
        <w:t>费</w:t>
      </w:r>
      <w:r>
        <w:rPr>
          <w:rFonts w:hint="eastAsia" w:ascii="仿宋" w:hAnsi="仿宋" w:eastAsia="仿宋" w:cs="FangSong_GB2312"/>
          <w:kern w:val="0"/>
          <w:sz w:val="32"/>
          <w:szCs w:val="32"/>
        </w:rPr>
        <w:t>支出决算减少</w:t>
      </w:r>
      <w:r>
        <w:rPr>
          <w:rFonts w:ascii="仿宋" w:hAnsi="仿宋" w:eastAsia="仿宋" w:cs="FangSong_GB2312"/>
          <w:kern w:val="0"/>
          <w:sz w:val="32"/>
          <w:szCs w:val="32"/>
        </w:rPr>
        <w:t>19695.52</w:t>
      </w:r>
      <w:r>
        <w:rPr>
          <w:rFonts w:hint="eastAsia" w:ascii="仿宋" w:hAnsi="仿宋" w:eastAsia="仿宋" w:cs="FangSong_GB2312"/>
          <w:kern w:val="0"/>
          <w:sz w:val="32"/>
          <w:szCs w:val="32"/>
        </w:rPr>
        <w:t>元，下降</w:t>
      </w:r>
      <w:r>
        <w:rPr>
          <w:rFonts w:ascii="仿宋" w:hAnsi="仿宋" w:eastAsia="仿宋" w:cs="FangSong_GB2312"/>
          <w:kern w:val="0"/>
          <w:sz w:val="32"/>
          <w:szCs w:val="32"/>
        </w:rPr>
        <w:t>100%</w:t>
      </w:r>
      <w:r>
        <w:rPr>
          <w:rFonts w:hint="eastAsia" w:ascii="仿宋" w:hAnsi="仿宋" w:eastAsia="仿宋" w:cs="FangSong_GB2312"/>
          <w:kern w:val="0"/>
          <w:sz w:val="32"/>
          <w:szCs w:val="32"/>
        </w:rPr>
        <w:t>；公</w:t>
      </w:r>
      <w:r>
        <w:rPr>
          <w:rFonts w:hint="eastAsia" w:ascii="仿宋" w:hAnsi="仿宋" w:eastAsia="仿宋" w:cs="宋体"/>
          <w:kern w:val="0"/>
          <w:sz w:val="32"/>
          <w:szCs w:val="32"/>
        </w:rPr>
        <w:t>务</w:t>
      </w:r>
      <w:r>
        <w:rPr>
          <w:rFonts w:hint="eastAsia" w:ascii="仿宋" w:hAnsi="仿宋" w:eastAsia="仿宋" w:cs="FangSong_GB2312"/>
          <w:kern w:val="0"/>
          <w:sz w:val="32"/>
          <w:szCs w:val="32"/>
        </w:rPr>
        <w:t>用</w:t>
      </w:r>
      <w:r>
        <w:rPr>
          <w:rFonts w:hint="eastAsia" w:ascii="仿宋" w:hAnsi="仿宋" w:eastAsia="仿宋" w:cs="宋体"/>
          <w:kern w:val="0"/>
          <w:sz w:val="32"/>
          <w:szCs w:val="32"/>
        </w:rPr>
        <w:t>车购</w:t>
      </w:r>
      <w:r>
        <w:rPr>
          <w:rFonts w:hint="eastAsia" w:ascii="仿宋" w:hAnsi="仿宋" w:eastAsia="仿宋" w:cs="FangSong_GB2312"/>
          <w:kern w:val="0"/>
          <w:sz w:val="32"/>
          <w:szCs w:val="32"/>
        </w:rPr>
        <w:t>置及运行</w:t>
      </w:r>
      <w:r>
        <w:rPr>
          <w:rFonts w:hint="eastAsia" w:ascii="仿宋" w:hAnsi="仿宋" w:eastAsia="仿宋" w:cs="宋体"/>
          <w:kern w:val="0"/>
          <w:sz w:val="32"/>
          <w:szCs w:val="32"/>
        </w:rPr>
        <w:t>费</w:t>
      </w:r>
      <w:r>
        <w:rPr>
          <w:rFonts w:hint="eastAsia" w:ascii="仿宋" w:hAnsi="仿宋" w:eastAsia="仿宋" w:cs="FangSong_GB2312"/>
          <w:kern w:val="0"/>
          <w:sz w:val="32"/>
          <w:szCs w:val="32"/>
        </w:rPr>
        <w:t>支出决算减少</w:t>
      </w:r>
      <w:r>
        <w:rPr>
          <w:rFonts w:ascii="仿宋" w:hAnsi="仿宋" w:eastAsia="仿宋" w:cs="FangSong_GB2312"/>
          <w:kern w:val="0"/>
          <w:sz w:val="32"/>
          <w:szCs w:val="32"/>
        </w:rPr>
        <w:t>19584.18</w:t>
      </w:r>
      <w:r>
        <w:rPr>
          <w:rFonts w:hint="eastAsia" w:ascii="仿宋" w:hAnsi="仿宋" w:eastAsia="仿宋" w:cs="FangSong_GB2312"/>
          <w:kern w:val="0"/>
          <w:sz w:val="32"/>
          <w:szCs w:val="32"/>
        </w:rPr>
        <w:t>元，下降</w:t>
      </w:r>
      <w:r>
        <w:rPr>
          <w:rFonts w:ascii="仿宋" w:hAnsi="仿宋" w:eastAsia="仿宋" w:cs="FangSong_GB2312"/>
          <w:kern w:val="0"/>
          <w:sz w:val="32"/>
          <w:szCs w:val="32"/>
        </w:rPr>
        <w:t>94.38%</w:t>
      </w:r>
      <w:r>
        <w:rPr>
          <w:rFonts w:hint="eastAsia" w:ascii="仿宋" w:hAnsi="仿宋" w:eastAsia="仿宋" w:cs="FangSong_GB2312"/>
          <w:kern w:val="0"/>
          <w:sz w:val="32"/>
          <w:szCs w:val="32"/>
        </w:rPr>
        <w:t>；公</w:t>
      </w:r>
      <w:r>
        <w:rPr>
          <w:rFonts w:hint="eastAsia" w:ascii="仿宋" w:hAnsi="仿宋" w:eastAsia="仿宋" w:cs="宋体"/>
          <w:kern w:val="0"/>
          <w:sz w:val="32"/>
          <w:szCs w:val="32"/>
        </w:rPr>
        <w:t>务</w:t>
      </w:r>
      <w:r>
        <w:rPr>
          <w:rFonts w:hint="eastAsia" w:ascii="仿宋" w:hAnsi="仿宋" w:eastAsia="仿宋" w:cs="FangSong_GB2312"/>
          <w:kern w:val="0"/>
          <w:sz w:val="32"/>
          <w:szCs w:val="32"/>
        </w:rPr>
        <w:t>接待</w:t>
      </w:r>
      <w:r>
        <w:rPr>
          <w:rFonts w:hint="eastAsia" w:ascii="仿宋" w:hAnsi="仿宋" w:eastAsia="仿宋" w:cs="宋体"/>
          <w:kern w:val="0"/>
          <w:sz w:val="32"/>
          <w:szCs w:val="32"/>
        </w:rPr>
        <w:t>费</w:t>
      </w:r>
      <w:r>
        <w:rPr>
          <w:rFonts w:hint="eastAsia" w:ascii="仿宋" w:hAnsi="仿宋" w:eastAsia="仿宋" w:cs="FangSong_GB2312"/>
          <w:kern w:val="0"/>
          <w:sz w:val="32"/>
          <w:szCs w:val="32"/>
        </w:rPr>
        <w:t>支出决算增加</w:t>
      </w:r>
      <w:r>
        <w:rPr>
          <w:rFonts w:ascii="仿宋" w:hAnsi="仿宋" w:eastAsia="仿宋" w:cs="FangSong_GB2312"/>
          <w:kern w:val="0"/>
          <w:sz w:val="32"/>
          <w:szCs w:val="32"/>
        </w:rPr>
        <w:t>2184.6</w:t>
      </w:r>
      <w:r>
        <w:rPr>
          <w:rFonts w:hint="eastAsia" w:ascii="仿宋" w:hAnsi="仿宋" w:eastAsia="仿宋" w:cs="FangSong_GB2312"/>
          <w:kern w:val="0"/>
          <w:sz w:val="32"/>
          <w:szCs w:val="32"/>
        </w:rPr>
        <w:t>元，增</w:t>
      </w:r>
      <w:r>
        <w:rPr>
          <w:rFonts w:hint="eastAsia" w:ascii="仿宋" w:hAnsi="仿宋" w:eastAsia="仿宋" w:cs="宋体"/>
          <w:kern w:val="0"/>
          <w:sz w:val="32"/>
          <w:szCs w:val="32"/>
        </w:rPr>
        <w:t>长</w:t>
      </w:r>
      <w:r>
        <w:rPr>
          <w:rFonts w:ascii="仿宋" w:hAnsi="仿宋" w:eastAsia="仿宋" w:cs="宋体"/>
          <w:kern w:val="0"/>
          <w:sz w:val="32"/>
          <w:szCs w:val="32"/>
        </w:rPr>
        <w:t>13.03</w:t>
      </w:r>
      <w:r>
        <w:rPr>
          <w:rFonts w:ascii="仿宋" w:hAnsi="仿宋" w:eastAsia="仿宋" w:cs="FangSong_GB2312"/>
          <w:kern w:val="0"/>
          <w:sz w:val="32"/>
          <w:szCs w:val="32"/>
        </w:rPr>
        <w:t>%</w:t>
      </w:r>
      <w:r>
        <w:rPr>
          <w:rFonts w:hint="eastAsia" w:ascii="仿宋" w:hAnsi="仿宋" w:eastAsia="仿宋" w:cs="FangSong_GB2312"/>
          <w:kern w:val="0"/>
          <w:sz w:val="32"/>
          <w:szCs w:val="32"/>
        </w:rPr>
        <w:t>；因公出国（境）</w:t>
      </w:r>
      <w:r>
        <w:rPr>
          <w:rFonts w:hint="eastAsia" w:ascii="仿宋" w:hAnsi="仿宋" w:eastAsia="仿宋" w:cs="宋体"/>
          <w:kern w:val="0"/>
          <w:sz w:val="32"/>
          <w:szCs w:val="32"/>
        </w:rPr>
        <w:t>费</w:t>
      </w:r>
      <w:r>
        <w:rPr>
          <w:rFonts w:hint="eastAsia" w:ascii="仿宋" w:hAnsi="仿宋" w:eastAsia="仿宋" w:cs="FangSong_GB2312"/>
          <w:kern w:val="0"/>
          <w:sz w:val="32"/>
          <w:szCs w:val="32"/>
        </w:rPr>
        <w:t>支出减少的主要原因是本年无因公出国计划；公</w:t>
      </w:r>
      <w:r>
        <w:rPr>
          <w:rFonts w:hint="eastAsia" w:ascii="仿宋" w:hAnsi="仿宋" w:eastAsia="仿宋" w:cs="宋体"/>
          <w:kern w:val="0"/>
          <w:sz w:val="32"/>
          <w:szCs w:val="32"/>
        </w:rPr>
        <w:t>务</w:t>
      </w:r>
      <w:r>
        <w:rPr>
          <w:rFonts w:hint="eastAsia" w:ascii="仿宋" w:hAnsi="仿宋" w:eastAsia="仿宋" w:cs="FangSong_GB2312"/>
          <w:kern w:val="0"/>
          <w:sz w:val="32"/>
          <w:szCs w:val="32"/>
        </w:rPr>
        <w:t>用</w:t>
      </w:r>
      <w:r>
        <w:rPr>
          <w:rFonts w:hint="eastAsia" w:ascii="仿宋" w:hAnsi="仿宋" w:eastAsia="仿宋" w:cs="宋体"/>
          <w:kern w:val="0"/>
          <w:sz w:val="32"/>
          <w:szCs w:val="32"/>
        </w:rPr>
        <w:t>车购</w:t>
      </w:r>
      <w:r>
        <w:rPr>
          <w:rFonts w:hint="eastAsia" w:ascii="仿宋" w:hAnsi="仿宋" w:eastAsia="仿宋" w:cs="FangSong_GB2312"/>
          <w:kern w:val="0"/>
          <w:sz w:val="32"/>
          <w:szCs w:val="32"/>
        </w:rPr>
        <w:t>置及运行</w:t>
      </w:r>
      <w:r>
        <w:rPr>
          <w:rFonts w:hint="eastAsia" w:ascii="仿宋" w:hAnsi="仿宋" w:eastAsia="仿宋" w:cs="宋体"/>
          <w:kern w:val="0"/>
          <w:sz w:val="32"/>
          <w:szCs w:val="32"/>
        </w:rPr>
        <w:t>费</w:t>
      </w:r>
      <w:r>
        <w:rPr>
          <w:rFonts w:hint="eastAsia" w:ascii="仿宋" w:hAnsi="仿宋" w:eastAsia="仿宋" w:cs="FangSong_GB2312"/>
          <w:kern w:val="0"/>
          <w:sz w:val="32"/>
          <w:szCs w:val="32"/>
        </w:rPr>
        <w:t>支出减少的主要原因是</w:t>
      </w:r>
      <w:r>
        <w:rPr>
          <w:rFonts w:hint="eastAsia" w:ascii="仿宋" w:hAnsi="仿宋" w:eastAsia="仿宋"/>
          <w:kern w:val="0"/>
          <w:sz w:val="32"/>
          <w:szCs w:val="32"/>
        </w:rPr>
        <w:t>公车改革后，我馆只有</w:t>
      </w:r>
      <w:r>
        <w:rPr>
          <w:rFonts w:ascii="仿宋" w:hAnsi="仿宋" w:eastAsia="仿宋"/>
          <w:kern w:val="0"/>
          <w:sz w:val="32"/>
          <w:szCs w:val="32"/>
        </w:rPr>
        <w:t>1</w:t>
      </w:r>
      <w:r>
        <w:rPr>
          <w:rFonts w:hint="eastAsia" w:ascii="仿宋" w:hAnsi="仿宋" w:eastAsia="仿宋"/>
          <w:kern w:val="0"/>
          <w:sz w:val="32"/>
          <w:szCs w:val="32"/>
        </w:rPr>
        <w:t>辆公务用车，费用大幅降低，本年车辆无维修费、保险等开支，费用降低</w:t>
      </w:r>
      <w:r>
        <w:rPr>
          <w:rFonts w:hint="eastAsia" w:ascii="仿宋" w:hAnsi="仿宋" w:eastAsia="仿宋" w:cs="FangSong_GB2312"/>
          <w:kern w:val="0"/>
          <w:sz w:val="32"/>
          <w:szCs w:val="32"/>
        </w:rPr>
        <w:t>；</w:t>
      </w:r>
      <w:r>
        <w:rPr>
          <w:rFonts w:hint="eastAsia" w:ascii="仿宋" w:hAnsi="仿宋" w:eastAsia="仿宋"/>
          <w:kern w:val="0"/>
          <w:sz w:val="32"/>
          <w:szCs w:val="32"/>
        </w:rPr>
        <w:t>公务接待费支出增加的主要原因是本年外省馆来宁文化交流活动增加，使得接待费略有增加。</w:t>
      </w:r>
    </w:p>
    <w:p>
      <w:pPr>
        <w:pStyle w:val="22"/>
        <w:spacing w:line="540" w:lineRule="exact"/>
        <w:ind w:firstLine="640" w:firstLineChars="200"/>
        <w:rPr>
          <w:rFonts w:ascii="仿宋" w:hAnsi="仿宋" w:eastAsia="仿宋" w:cs="FangSong_GB2312"/>
          <w:color w:val="auto"/>
          <w:sz w:val="32"/>
          <w:szCs w:val="32"/>
        </w:rPr>
      </w:pPr>
      <w:r>
        <w:rPr>
          <w:rFonts w:hint="eastAsia" w:ascii="楷体" w:hAnsi="楷体" w:eastAsia="楷体" w:cs="FangSong_GB2312"/>
          <w:sz w:val="32"/>
          <w:szCs w:val="32"/>
        </w:rPr>
        <w:t>（二）“三公”</w:t>
      </w:r>
      <w:r>
        <w:rPr>
          <w:rFonts w:hint="eastAsia" w:ascii="楷体" w:hAnsi="楷体" w:eastAsia="楷体"/>
          <w:sz w:val="32"/>
          <w:szCs w:val="32"/>
        </w:rPr>
        <w:t>经费</w:t>
      </w:r>
      <w:r>
        <w:rPr>
          <w:rFonts w:hint="eastAsia" w:ascii="楷体" w:hAnsi="楷体" w:eastAsia="楷体" w:cs="FangSong_GB2312"/>
          <w:sz w:val="32"/>
          <w:szCs w:val="32"/>
        </w:rPr>
        <w:t>一般公共</w:t>
      </w:r>
      <w:r>
        <w:rPr>
          <w:rFonts w:hint="eastAsia" w:ascii="楷体" w:hAnsi="楷体" w:eastAsia="楷体"/>
          <w:sz w:val="32"/>
          <w:szCs w:val="32"/>
        </w:rPr>
        <w:t>预</w:t>
      </w:r>
      <w:r>
        <w:rPr>
          <w:rFonts w:hint="eastAsia" w:ascii="楷体" w:hAnsi="楷体" w:eastAsia="楷体" w:cs="FangSong_GB2312"/>
          <w:sz w:val="32"/>
          <w:szCs w:val="32"/>
        </w:rPr>
        <w:t>算</w:t>
      </w:r>
      <w:r>
        <w:rPr>
          <w:rFonts w:hint="eastAsia" w:ascii="楷体" w:hAnsi="楷体" w:eastAsia="楷体"/>
          <w:sz w:val="32"/>
          <w:szCs w:val="32"/>
        </w:rPr>
        <w:t>财</w:t>
      </w:r>
      <w:r>
        <w:rPr>
          <w:rFonts w:hint="eastAsia" w:ascii="楷体" w:hAnsi="楷体" w:eastAsia="楷体" w:cs="FangSong_GB2312"/>
          <w:sz w:val="32"/>
          <w:szCs w:val="32"/>
        </w:rPr>
        <w:t>政</w:t>
      </w:r>
      <w:r>
        <w:rPr>
          <w:rFonts w:hint="eastAsia" w:ascii="楷体" w:hAnsi="楷体" w:eastAsia="楷体"/>
          <w:sz w:val="32"/>
          <w:szCs w:val="32"/>
        </w:rPr>
        <w:t>拨</w:t>
      </w:r>
      <w:r>
        <w:rPr>
          <w:rFonts w:hint="eastAsia" w:ascii="楷体" w:hAnsi="楷体" w:eastAsia="楷体" w:cs="FangSong_GB2312"/>
          <w:sz w:val="32"/>
          <w:szCs w:val="32"/>
        </w:rPr>
        <w:t>款支出决算具体情况</w:t>
      </w:r>
      <w:r>
        <w:rPr>
          <w:rFonts w:hint="eastAsia" w:ascii="楷体" w:hAnsi="楷体" w:eastAsia="楷体"/>
          <w:sz w:val="32"/>
          <w:szCs w:val="32"/>
        </w:rPr>
        <w:t>说</w:t>
      </w:r>
      <w:r>
        <w:rPr>
          <w:rFonts w:hint="eastAsia" w:ascii="楷体" w:hAnsi="楷体" w:eastAsia="楷体" w:cs="FangSong_GB2312"/>
          <w:sz w:val="32"/>
          <w:szCs w:val="32"/>
        </w:rPr>
        <w:t>明。</w:t>
      </w:r>
      <w:r>
        <w:rPr>
          <w:rFonts w:ascii="仿宋" w:hAnsi="仿宋" w:eastAsia="仿宋" w:cs="FangSong_GB2312"/>
          <w:color w:val="auto"/>
          <w:sz w:val="32"/>
          <w:szCs w:val="32"/>
        </w:rPr>
        <w:t>2017</w:t>
      </w:r>
      <w:r>
        <w:rPr>
          <w:rFonts w:hint="eastAsia" w:ascii="仿宋" w:hAnsi="仿宋" w:eastAsia="仿宋" w:cs="FangSong_GB2312"/>
          <w:color w:val="auto"/>
          <w:sz w:val="32"/>
          <w:szCs w:val="32"/>
        </w:rPr>
        <w:t>年度“三公”</w:t>
      </w:r>
      <w:r>
        <w:rPr>
          <w:rFonts w:hint="eastAsia" w:ascii="仿宋" w:hAnsi="仿宋" w:eastAsia="仿宋"/>
          <w:color w:val="auto"/>
          <w:sz w:val="32"/>
          <w:szCs w:val="32"/>
        </w:rPr>
        <w:t>经费</w:t>
      </w:r>
      <w:r>
        <w:rPr>
          <w:rFonts w:hint="eastAsia" w:ascii="仿宋" w:hAnsi="仿宋" w:eastAsia="仿宋" w:cs="FangSong_GB2312"/>
          <w:color w:val="auto"/>
          <w:sz w:val="32"/>
          <w:szCs w:val="32"/>
        </w:rPr>
        <w:t>一般公共</w:t>
      </w:r>
      <w:r>
        <w:rPr>
          <w:rFonts w:hint="eastAsia" w:ascii="仿宋" w:hAnsi="仿宋" w:eastAsia="仿宋"/>
          <w:color w:val="auto"/>
          <w:sz w:val="32"/>
          <w:szCs w:val="32"/>
        </w:rPr>
        <w:t>预</w:t>
      </w:r>
      <w:r>
        <w:rPr>
          <w:rFonts w:hint="eastAsia" w:ascii="仿宋" w:hAnsi="仿宋" w:eastAsia="仿宋" w:cs="FangSong_GB2312"/>
          <w:color w:val="auto"/>
          <w:sz w:val="32"/>
          <w:szCs w:val="32"/>
        </w:rPr>
        <w:t>算</w:t>
      </w:r>
      <w:r>
        <w:rPr>
          <w:rFonts w:hint="eastAsia" w:ascii="仿宋" w:hAnsi="仿宋" w:eastAsia="仿宋"/>
          <w:color w:val="auto"/>
          <w:sz w:val="32"/>
          <w:szCs w:val="32"/>
        </w:rPr>
        <w:t>财</w:t>
      </w:r>
      <w:r>
        <w:rPr>
          <w:rFonts w:hint="eastAsia" w:ascii="仿宋" w:hAnsi="仿宋" w:eastAsia="仿宋" w:cs="FangSong_GB2312"/>
          <w:color w:val="auto"/>
          <w:sz w:val="32"/>
          <w:szCs w:val="32"/>
        </w:rPr>
        <w:t>政</w:t>
      </w:r>
      <w:r>
        <w:rPr>
          <w:rFonts w:hint="eastAsia" w:ascii="仿宋" w:hAnsi="仿宋" w:eastAsia="仿宋"/>
          <w:color w:val="auto"/>
          <w:sz w:val="32"/>
          <w:szCs w:val="32"/>
        </w:rPr>
        <w:t>拨</w:t>
      </w:r>
      <w:r>
        <w:rPr>
          <w:rFonts w:hint="eastAsia" w:ascii="仿宋" w:hAnsi="仿宋" w:eastAsia="仿宋" w:cs="FangSong_GB2312"/>
          <w:color w:val="auto"/>
          <w:sz w:val="32"/>
          <w:szCs w:val="32"/>
        </w:rPr>
        <w:t>款支出决算中，因公出国（境）</w:t>
      </w:r>
      <w:r>
        <w:rPr>
          <w:rFonts w:hint="eastAsia" w:ascii="仿宋" w:hAnsi="仿宋" w:eastAsia="仿宋"/>
          <w:color w:val="auto"/>
          <w:sz w:val="32"/>
          <w:szCs w:val="32"/>
        </w:rPr>
        <w:t>费</w:t>
      </w:r>
      <w:r>
        <w:rPr>
          <w:rFonts w:hint="eastAsia" w:ascii="仿宋" w:hAnsi="仿宋" w:eastAsia="仿宋" w:cs="FangSong_GB2312"/>
          <w:color w:val="auto"/>
          <w:sz w:val="32"/>
          <w:szCs w:val="32"/>
        </w:rPr>
        <w:t>支出决算</w:t>
      </w:r>
      <w:r>
        <w:rPr>
          <w:rFonts w:ascii="仿宋" w:hAnsi="仿宋" w:eastAsia="仿宋" w:cs="FangSong_GB2312"/>
          <w:color w:val="auto"/>
          <w:sz w:val="32"/>
          <w:szCs w:val="32"/>
        </w:rPr>
        <w:t>0</w:t>
      </w:r>
      <w:r>
        <w:rPr>
          <w:rFonts w:hint="eastAsia" w:ascii="仿宋" w:hAnsi="仿宋" w:eastAsia="仿宋" w:cs="FangSong_GB2312"/>
          <w:color w:val="auto"/>
          <w:sz w:val="32"/>
          <w:szCs w:val="32"/>
        </w:rPr>
        <w:t>元，占</w:t>
      </w:r>
      <w:r>
        <w:rPr>
          <w:rFonts w:ascii="仿宋" w:hAnsi="仿宋" w:eastAsia="仿宋" w:cs="FangSong_GB2312"/>
          <w:color w:val="auto"/>
          <w:sz w:val="32"/>
          <w:szCs w:val="32"/>
        </w:rPr>
        <w:t>0%</w:t>
      </w:r>
      <w:r>
        <w:rPr>
          <w:rFonts w:hint="eastAsia" w:ascii="仿宋" w:hAnsi="仿宋" w:eastAsia="仿宋" w:cs="FangSong_GB2312"/>
          <w:color w:val="auto"/>
          <w:sz w:val="32"/>
          <w:szCs w:val="32"/>
        </w:rPr>
        <w:t>；公</w:t>
      </w:r>
      <w:r>
        <w:rPr>
          <w:rFonts w:hint="eastAsia" w:ascii="仿宋" w:hAnsi="仿宋" w:eastAsia="仿宋"/>
          <w:color w:val="auto"/>
          <w:sz w:val="32"/>
          <w:szCs w:val="32"/>
        </w:rPr>
        <w:t>务</w:t>
      </w:r>
      <w:r>
        <w:rPr>
          <w:rFonts w:hint="eastAsia" w:ascii="仿宋" w:hAnsi="仿宋" w:eastAsia="仿宋" w:cs="FangSong_GB2312"/>
          <w:color w:val="auto"/>
          <w:sz w:val="32"/>
          <w:szCs w:val="32"/>
        </w:rPr>
        <w:t>用</w:t>
      </w:r>
      <w:r>
        <w:rPr>
          <w:rFonts w:hint="eastAsia" w:ascii="仿宋" w:hAnsi="仿宋" w:eastAsia="仿宋"/>
          <w:color w:val="auto"/>
          <w:sz w:val="32"/>
          <w:szCs w:val="32"/>
        </w:rPr>
        <w:t>车购</w:t>
      </w:r>
      <w:r>
        <w:rPr>
          <w:rFonts w:hint="eastAsia" w:ascii="仿宋" w:hAnsi="仿宋" w:eastAsia="仿宋" w:cs="FangSong_GB2312"/>
          <w:color w:val="auto"/>
          <w:sz w:val="32"/>
          <w:szCs w:val="32"/>
        </w:rPr>
        <w:t>置及运行</w:t>
      </w:r>
      <w:r>
        <w:rPr>
          <w:rFonts w:hint="eastAsia" w:ascii="仿宋" w:hAnsi="仿宋" w:eastAsia="仿宋"/>
          <w:color w:val="auto"/>
          <w:sz w:val="32"/>
          <w:szCs w:val="32"/>
        </w:rPr>
        <w:t>费</w:t>
      </w:r>
      <w:r>
        <w:rPr>
          <w:rFonts w:hint="eastAsia" w:ascii="仿宋" w:hAnsi="仿宋" w:eastAsia="仿宋" w:cs="FangSong_GB2312"/>
          <w:color w:val="auto"/>
          <w:sz w:val="32"/>
          <w:szCs w:val="32"/>
        </w:rPr>
        <w:t>支出决</w:t>
      </w:r>
      <w:r>
        <w:rPr>
          <w:rFonts w:ascii="仿宋" w:hAnsi="仿宋" w:eastAsia="仿宋" w:cs="FangSong_GB2312"/>
          <w:color w:val="auto"/>
          <w:sz w:val="32"/>
          <w:szCs w:val="32"/>
        </w:rPr>
        <w:t>1166.53</w:t>
      </w:r>
      <w:r>
        <w:rPr>
          <w:rFonts w:hint="eastAsia" w:ascii="仿宋" w:hAnsi="仿宋" w:eastAsia="仿宋" w:cs="FangSong_GB2312"/>
          <w:color w:val="auto"/>
          <w:sz w:val="32"/>
          <w:szCs w:val="32"/>
        </w:rPr>
        <w:t>元，占</w:t>
      </w:r>
      <w:r>
        <w:rPr>
          <w:rFonts w:ascii="仿宋" w:hAnsi="仿宋" w:eastAsia="仿宋" w:cs="FangSong_GB2312"/>
          <w:color w:val="auto"/>
          <w:sz w:val="32"/>
          <w:szCs w:val="32"/>
        </w:rPr>
        <w:t>5.8%</w:t>
      </w:r>
      <w:r>
        <w:rPr>
          <w:rFonts w:hint="eastAsia" w:ascii="仿宋" w:hAnsi="仿宋" w:eastAsia="仿宋" w:cs="FangSong_GB2312"/>
          <w:color w:val="auto"/>
          <w:sz w:val="32"/>
          <w:szCs w:val="32"/>
        </w:rPr>
        <w:t>；公</w:t>
      </w:r>
      <w:r>
        <w:rPr>
          <w:rFonts w:hint="eastAsia" w:ascii="仿宋" w:hAnsi="仿宋" w:eastAsia="仿宋"/>
          <w:color w:val="auto"/>
          <w:sz w:val="32"/>
          <w:szCs w:val="32"/>
        </w:rPr>
        <w:t>务</w:t>
      </w:r>
      <w:r>
        <w:rPr>
          <w:rFonts w:hint="eastAsia" w:ascii="仿宋" w:hAnsi="仿宋" w:eastAsia="仿宋" w:cs="FangSong_GB2312"/>
          <w:color w:val="auto"/>
          <w:sz w:val="32"/>
          <w:szCs w:val="32"/>
        </w:rPr>
        <w:t>接待</w:t>
      </w:r>
      <w:r>
        <w:rPr>
          <w:rFonts w:hint="eastAsia" w:ascii="仿宋" w:hAnsi="仿宋" w:eastAsia="仿宋"/>
          <w:color w:val="auto"/>
          <w:sz w:val="32"/>
          <w:szCs w:val="32"/>
        </w:rPr>
        <w:t>费</w:t>
      </w:r>
      <w:r>
        <w:rPr>
          <w:rFonts w:hint="eastAsia" w:ascii="仿宋" w:hAnsi="仿宋" w:eastAsia="仿宋" w:cs="FangSong_GB2312"/>
          <w:color w:val="auto"/>
          <w:sz w:val="32"/>
          <w:szCs w:val="32"/>
        </w:rPr>
        <w:t>支出决算</w:t>
      </w:r>
      <w:r>
        <w:rPr>
          <w:rFonts w:ascii="仿宋" w:hAnsi="仿宋" w:eastAsia="仿宋" w:cs="FangSong_GB2312"/>
          <w:color w:val="auto"/>
          <w:sz w:val="32"/>
          <w:szCs w:val="32"/>
        </w:rPr>
        <w:t>18954</w:t>
      </w:r>
      <w:r>
        <w:rPr>
          <w:rFonts w:hint="eastAsia" w:ascii="仿宋" w:hAnsi="仿宋" w:eastAsia="仿宋" w:cs="FangSong_GB2312"/>
          <w:color w:val="auto"/>
          <w:sz w:val="32"/>
          <w:szCs w:val="32"/>
        </w:rPr>
        <w:t>元，占</w:t>
      </w:r>
      <w:r>
        <w:rPr>
          <w:rFonts w:ascii="仿宋" w:hAnsi="仿宋" w:eastAsia="仿宋" w:cs="FangSong_GB2312"/>
          <w:color w:val="auto"/>
          <w:sz w:val="32"/>
          <w:szCs w:val="32"/>
        </w:rPr>
        <w:t>94.2%</w:t>
      </w:r>
      <w:r>
        <w:rPr>
          <w:rFonts w:hint="eastAsia" w:ascii="仿宋" w:hAnsi="仿宋" w:eastAsia="仿宋" w:cs="FangSong_GB2312"/>
          <w:color w:val="auto"/>
          <w:sz w:val="32"/>
          <w:szCs w:val="32"/>
        </w:rPr>
        <w:t>。具体情况如下：</w:t>
      </w:r>
    </w:p>
    <w:p>
      <w:pPr>
        <w:pStyle w:val="22"/>
        <w:spacing w:line="540" w:lineRule="exact"/>
        <w:ind w:firstLine="627" w:firstLineChars="196"/>
        <w:rPr>
          <w:rFonts w:ascii="FangSong_GB2312" w:eastAsia="Times New Roman" w:cs="FangSong_GB2312"/>
          <w:color w:val="auto"/>
          <w:sz w:val="32"/>
          <w:szCs w:val="32"/>
        </w:rPr>
      </w:pPr>
      <w:r>
        <w:rPr>
          <w:rFonts w:ascii="FangSong_GB2312" w:eastAsia="Times New Roman" w:cs="FangSong_GB2312"/>
          <w:color w:val="auto"/>
          <w:sz w:val="32"/>
          <w:szCs w:val="32"/>
        </w:rPr>
        <w:t>1.因公出国（境）</w:t>
      </w:r>
      <w:r>
        <w:rPr>
          <w:rFonts w:hint="eastAsia" w:hAnsi="宋体"/>
          <w:color w:val="auto"/>
          <w:sz w:val="32"/>
          <w:szCs w:val="32"/>
        </w:rPr>
        <w:t>费</w:t>
      </w:r>
      <w:r>
        <w:rPr>
          <w:rFonts w:ascii="FangSong_GB2312" w:eastAsia="Times New Roman" w:cs="FangSong_GB2312"/>
          <w:color w:val="auto"/>
          <w:sz w:val="32"/>
          <w:szCs w:val="32"/>
        </w:rPr>
        <w:t>支出</w:t>
      </w:r>
      <w:r>
        <w:rPr>
          <w:rFonts w:ascii="FangSong_GB2312" w:cs="FangSong_GB2312"/>
          <w:color w:val="auto"/>
          <w:sz w:val="32"/>
          <w:szCs w:val="32"/>
        </w:rPr>
        <w:t>0</w:t>
      </w:r>
      <w:r>
        <w:rPr>
          <w:rFonts w:ascii="FangSong_GB2312" w:eastAsia="Times New Roman" w:cs="FangSong_GB2312"/>
          <w:color w:val="auto"/>
          <w:sz w:val="32"/>
          <w:szCs w:val="32"/>
        </w:rPr>
        <w:t>元。</w:t>
      </w:r>
      <w:r>
        <w:rPr>
          <w:rFonts w:ascii="仿宋" w:hAnsi="仿宋" w:eastAsia="仿宋" w:cs="FangSong_GB2312"/>
          <w:color w:val="auto"/>
          <w:sz w:val="32"/>
          <w:szCs w:val="32"/>
        </w:rPr>
        <w:t>2017</w:t>
      </w:r>
      <w:r>
        <w:rPr>
          <w:rFonts w:hint="eastAsia" w:ascii="仿宋" w:hAnsi="仿宋" w:eastAsia="仿宋" w:cs="FangSong_GB2312"/>
          <w:color w:val="auto"/>
          <w:sz w:val="32"/>
          <w:szCs w:val="32"/>
        </w:rPr>
        <w:t>年因公出国（境）</w:t>
      </w:r>
      <w:r>
        <w:rPr>
          <w:rFonts w:hint="eastAsia" w:ascii="仿宋" w:hAnsi="仿宋" w:eastAsia="仿宋"/>
          <w:color w:val="auto"/>
          <w:sz w:val="32"/>
          <w:szCs w:val="32"/>
        </w:rPr>
        <w:t>团组</w:t>
      </w:r>
      <w:r>
        <w:rPr>
          <w:rFonts w:hint="eastAsia" w:ascii="仿宋" w:hAnsi="仿宋" w:eastAsia="仿宋" w:cs="FangSong_GB2312"/>
          <w:color w:val="auto"/>
          <w:sz w:val="32"/>
          <w:szCs w:val="32"/>
        </w:rPr>
        <w:t>数</w:t>
      </w:r>
      <w:r>
        <w:rPr>
          <w:rFonts w:ascii="仿宋" w:hAnsi="仿宋" w:eastAsia="仿宋" w:cs="FangSong_GB2312"/>
          <w:color w:val="auto"/>
          <w:sz w:val="32"/>
          <w:szCs w:val="32"/>
        </w:rPr>
        <w:t>0</w:t>
      </w:r>
      <w:r>
        <w:rPr>
          <w:rFonts w:hint="eastAsia" w:ascii="仿宋" w:hAnsi="仿宋" w:eastAsia="仿宋" w:cs="FangSong_GB2312"/>
          <w:color w:val="auto"/>
          <w:sz w:val="32"/>
          <w:szCs w:val="32"/>
        </w:rPr>
        <w:t>个，因公出国（境）累</w:t>
      </w:r>
      <w:r>
        <w:rPr>
          <w:rFonts w:hint="eastAsia" w:ascii="仿宋" w:hAnsi="仿宋" w:eastAsia="仿宋"/>
          <w:color w:val="auto"/>
          <w:sz w:val="32"/>
          <w:szCs w:val="32"/>
        </w:rPr>
        <w:t>计</w:t>
      </w:r>
      <w:r>
        <w:rPr>
          <w:rFonts w:hint="eastAsia" w:ascii="仿宋" w:hAnsi="仿宋" w:eastAsia="仿宋" w:cs="FangSong_GB2312"/>
          <w:color w:val="auto"/>
          <w:sz w:val="32"/>
          <w:szCs w:val="32"/>
        </w:rPr>
        <w:t>人次数</w:t>
      </w:r>
      <w:r>
        <w:rPr>
          <w:rFonts w:ascii="仿宋" w:hAnsi="仿宋" w:eastAsia="仿宋" w:cs="FangSong_GB2312"/>
          <w:color w:val="auto"/>
          <w:sz w:val="32"/>
          <w:szCs w:val="32"/>
        </w:rPr>
        <w:t>0</w:t>
      </w:r>
      <w:r>
        <w:rPr>
          <w:rFonts w:hint="eastAsia" w:ascii="仿宋" w:hAnsi="仿宋" w:eastAsia="仿宋" w:cs="FangSong_GB2312"/>
          <w:color w:val="auto"/>
          <w:sz w:val="32"/>
          <w:szCs w:val="32"/>
        </w:rPr>
        <w:t>人。本年无因公出国活动。</w:t>
      </w:r>
      <w:r>
        <w:rPr>
          <w:rFonts w:ascii="FangSong_GB2312" w:eastAsia="Times New Roman" w:cs="FangSong_GB2312"/>
          <w:color w:val="auto"/>
          <w:sz w:val="32"/>
          <w:szCs w:val="32"/>
        </w:rPr>
        <w:t xml:space="preserve"> </w:t>
      </w:r>
    </w:p>
    <w:p>
      <w:pPr>
        <w:autoSpaceDE w:val="0"/>
        <w:autoSpaceDN w:val="0"/>
        <w:adjustRightInd w:val="0"/>
        <w:spacing w:line="540" w:lineRule="exact"/>
        <w:ind w:firstLine="627" w:firstLineChars="196"/>
        <w:jc w:val="left"/>
        <w:rPr>
          <w:rFonts w:ascii="仿宋" w:hAnsi="仿宋" w:eastAsia="仿宋" w:cs="FangSong_GB2312"/>
          <w:kern w:val="0"/>
          <w:sz w:val="32"/>
          <w:szCs w:val="32"/>
        </w:rPr>
      </w:pPr>
      <w:r>
        <w:rPr>
          <w:rFonts w:ascii="FangSong_GB2312" w:eastAsia="Times New Roman" w:cs="FangSong_GB2312"/>
          <w:kern w:val="0"/>
          <w:sz w:val="32"/>
          <w:szCs w:val="32"/>
        </w:rPr>
        <w:t>2.公</w:t>
      </w:r>
      <w:r>
        <w:rPr>
          <w:rFonts w:hint="eastAsia" w:ascii="宋体" w:hAnsi="宋体" w:cs="宋体"/>
          <w:kern w:val="0"/>
          <w:sz w:val="32"/>
          <w:szCs w:val="32"/>
        </w:rPr>
        <w:t>务</w:t>
      </w:r>
      <w:r>
        <w:rPr>
          <w:rFonts w:ascii="FangSong_GB2312" w:eastAsia="Times New Roman" w:cs="FangSong_GB2312"/>
          <w:kern w:val="0"/>
          <w:sz w:val="32"/>
          <w:szCs w:val="32"/>
        </w:rPr>
        <w:t>用</w:t>
      </w:r>
      <w:r>
        <w:rPr>
          <w:rFonts w:hint="eastAsia" w:ascii="宋体" w:hAnsi="宋体" w:cs="宋体"/>
          <w:kern w:val="0"/>
          <w:sz w:val="32"/>
          <w:szCs w:val="32"/>
        </w:rPr>
        <w:t>车购</w:t>
      </w:r>
      <w:r>
        <w:rPr>
          <w:rFonts w:ascii="FangSong_GB2312" w:eastAsia="Times New Roman" w:cs="FangSong_GB2312"/>
          <w:kern w:val="0"/>
          <w:sz w:val="32"/>
          <w:szCs w:val="32"/>
        </w:rPr>
        <w:t>置及运行</w:t>
      </w:r>
      <w:r>
        <w:rPr>
          <w:rFonts w:hint="eastAsia" w:ascii="宋体" w:hAnsi="宋体" w:cs="宋体"/>
          <w:kern w:val="0"/>
          <w:sz w:val="32"/>
          <w:szCs w:val="32"/>
        </w:rPr>
        <w:t>维护费</w:t>
      </w:r>
      <w:r>
        <w:rPr>
          <w:rFonts w:ascii="FangSong_GB2312" w:eastAsia="Times New Roman" w:cs="FangSong_GB2312"/>
          <w:kern w:val="0"/>
          <w:sz w:val="32"/>
          <w:szCs w:val="32"/>
        </w:rPr>
        <w:t>支出</w:t>
      </w:r>
      <w:r>
        <w:rPr>
          <w:rFonts w:ascii="FangSong_GB2312" w:cs="FangSong_GB2312"/>
          <w:kern w:val="0"/>
          <w:sz w:val="32"/>
          <w:szCs w:val="32"/>
        </w:rPr>
        <w:t>1166.53</w:t>
      </w:r>
      <w:r>
        <w:rPr>
          <w:rFonts w:ascii="FangSong_GB2312" w:eastAsia="Times New Roman" w:cs="FangSong_GB2312"/>
          <w:kern w:val="0"/>
          <w:sz w:val="32"/>
          <w:szCs w:val="32"/>
        </w:rPr>
        <w:t>元。</w:t>
      </w:r>
      <w:r>
        <w:rPr>
          <w:rFonts w:hint="eastAsia" w:ascii="仿宋" w:hAnsi="仿宋" w:eastAsia="仿宋" w:cs="FangSong_GB2312"/>
          <w:kern w:val="0"/>
          <w:sz w:val="32"/>
          <w:szCs w:val="32"/>
        </w:rPr>
        <w:t>其中：公</w:t>
      </w:r>
      <w:r>
        <w:rPr>
          <w:rFonts w:hint="eastAsia" w:ascii="仿宋" w:hAnsi="仿宋" w:eastAsia="仿宋" w:cs="宋体"/>
          <w:kern w:val="0"/>
          <w:sz w:val="32"/>
          <w:szCs w:val="32"/>
        </w:rPr>
        <w:t>务</w:t>
      </w:r>
      <w:r>
        <w:rPr>
          <w:rFonts w:hint="eastAsia" w:ascii="仿宋" w:hAnsi="仿宋" w:eastAsia="仿宋" w:cs="FangSong_GB2312"/>
          <w:kern w:val="0"/>
          <w:sz w:val="32"/>
          <w:szCs w:val="32"/>
        </w:rPr>
        <w:t>用</w:t>
      </w:r>
      <w:r>
        <w:rPr>
          <w:rFonts w:hint="eastAsia" w:ascii="仿宋" w:hAnsi="仿宋" w:eastAsia="仿宋" w:cs="宋体"/>
          <w:kern w:val="0"/>
          <w:sz w:val="32"/>
          <w:szCs w:val="32"/>
        </w:rPr>
        <w:t>车购</w:t>
      </w:r>
      <w:r>
        <w:rPr>
          <w:rFonts w:hint="eastAsia" w:ascii="仿宋" w:hAnsi="仿宋" w:eastAsia="仿宋" w:cs="FangSong_GB2312"/>
          <w:kern w:val="0"/>
          <w:sz w:val="32"/>
          <w:szCs w:val="32"/>
        </w:rPr>
        <w:t>置</w:t>
      </w:r>
      <w:r>
        <w:rPr>
          <w:rFonts w:hint="eastAsia" w:ascii="仿宋" w:hAnsi="仿宋" w:eastAsia="仿宋" w:cs="宋体"/>
          <w:kern w:val="0"/>
          <w:sz w:val="32"/>
          <w:szCs w:val="32"/>
        </w:rPr>
        <w:t>费</w:t>
      </w:r>
      <w:r>
        <w:rPr>
          <w:rFonts w:hint="eastAsia" w:ascii="仿宋" w:hAnsi="仿宋" w:eastAsia="仿宋" w:cs="FangSong_GB2312"/>
          <w:kern w:val="0"/>
          <w:sz w:val="32"/>
          <w:szCs w:val="32"/>
        </w:rPr>
        <w:t>支出</w:t>
      </w:r>
      <w:r>
        <w:rPr>
          <w:rFonts w:hint="eastAsia" w:ascii="仿宋" w:hAnsi="仿宋" w:eastAsia="仿宋" w:cs="宋体"/>
          <w:kern w:val="0"/>
          <w:sz w:val="32"/>
          <w:szCs w:val="32"/>
        </w:rPr>
        <w:t>为</w:t>
      </w:r>
      <w:r>
        <w:rPr>
          <w:rFonts w:ascii="仿宋" w:hAnsi="仿宋" w:eastAsia="仿宋" w:cs="FangSong_GB2312"/>
          <w:kern w:val="0"/>
          <w:sz w:val="32"/>
          <w:szCs w:val="32"/>
        </w:rPr>
        <w:t>0</w:t>
      </w:r>
      <w:r>
        <w:rPr>
          <w:rFonts w:hint="eastAsia" w:ascii="仿宋" w:hAnsi="仿宋" w:eastAsia="仿宋" w:cs="FangSong_GB2312"/>
          <w:kern w:val="0"/>
          <w:sz w:val="32"/>
          <w:szCs w:val="32"/>
        </w:rPr>
        <w:t>元，公</w:t>
      </w:r>
      <w:r>
        <w:rPr>
          <w:rFonts w:hint="eastAsia" w:ascii="仿宋" w:hAnsi="仿宋" w:eastAsia="仿宋" w:cs="宋体"/>
          <w:kern w:val="0"/>
          <w:sz w:val="32"/>
          <w:szCs w:val="32"/>
        </w:rPr>
        <w:t>务</w:t>
      </w:r>
      <w:r>
        <w:rPr>
          <w:rFonts w:hint="eastAsia" w:ascii="仿宋" w:hAnsi="仿宋" w:eastAsia="仿宋" w:cs="FangSong_GB2312"/>
          <w:kern w:val="0"/>
          <w:sz w:val="32"/>
          <w:szCs w:val="32"/>
        </w:rPr>
        <w:t>用</w:t>
      </w:r>
      <w:r>
        <w:rPr>
          <w:rFonts w:hint="eastAsia" w:ascii="仿宋" w:hAnsi="仿宋" w:eastAsia="仿宋" w:cs="宋体"/>
          <w:kern w:val="0"/>
          <w:sz w:val="32"/>
          <w:szCs w:val="32"/>
        </w:rPr>
        <w:t>车</w:t>
      </w:r>
      <w:r>
        <w:rPr>
          <w:rFonts w:hint="eastAsia" w:ascii="仿宋" w:hAnsi="仿宋" w:eastAsia="仿宋" w:cs="FangSong_GB2312"/>
          <w:kern w:val="0"/>
          <w:sz w:val="32"/>
          <w:szCs w:val="32"/>
        </w:rPr>
        <w:t>运行</w:t>
      </w:r>
      <w:r>
        <w:rPr>
          <w:rFonts w:hint="eastAsia" w:ascii="仿宋" w:hAnsi="仿宋" w:eastAsia="仿宋" w:cs="宋体"/>
          <w:kern w:val="0"/>
          <w:sz w:val="32"/>
          <w:szCs w:val="32"/>
        </w:rPr>
        <w:t>维护费</w:t>
      </w:r>
      <w:r>
        <w:rPr>
          <w:rFonts w:hint="eastAsia" w:ascii="仿宋" w:hAnsi="仿宋" w:eastAsia="仿宋" w:cs="FangSong_GB2312"/>
          <w:kern w:val="0"/>
          <w:sz w:val="32"/>
          <w:szCs w:val="32"/>
        </w:rPr>
        <w:t>支出</w:t>
      </w:r>
      <w:r>
        <w:rPr>
          <w:rFonts w:ascii="仿宋" w:hAnsi="仿宋" w:eastAsia="仿宋" w:cs="FangSong_GB2312"/>
          <w:kern w:val="0"/>
          <w:sz w:val="32"/>
          <w:szCs w:val="32"/>
        </w:rPr>
        <w:t>1166.53</w:t>
      </w:r>
      <w:r>
        <w:rPr>
          <w:rFonts w:hint="eastAsia" w:ascii="仿宋" w:hAnsi="仿宋" w:eastAsia="仿宋" w:cs="FangSong_GB2312"/>
          <w:kern w:val="0"/>
          <w:sz w:val="32"/>
          <w:szCs w:val="32"/>
        </w:rPr>
        <w:t>元，主要用于单位机要用车的汽油费、过路费、停车费等。</w:t>
      </w:r>
      <w:r>
        <w:rPr>
          <w:rFonts w:ascii="仿宋" w:hAnsi="仿宋" w:eastAsia="仿宋" w:cs="FangSong_GB2312"/>
          <w:kern w:val="0"/>
          <w:sz w:val="32"/>
          <w:szCs w:val="32"/>
        </w:rPr>
        <w:t>2017</w:t>
      </w:r>
      <w:r>
        <w:rPr>
          <w:rFonts w:hint="eastAsia" w:ascii="仿宋" w:hAnsi="仿宋" w:eastAsia="仿宋" w:cs="FangSong_GB2312"/>
          <w:kern w:val="0"/>
          <w:sz w:val="32"/>
          <w:szCs w:val="32"/>
        </w:rPr>
        <w:t>年，一般公共</w:t>
      </w:r>
      <w:r>
        <w:rPr>
          <w:rFonts w:hint="eastAsia" w:ascii="仿宋" w:hAnsi="仿宋" w:eastAsia="仿宋" w:cs="宋体"/>
          <w:kern w:val="0"/>
          <w:sz w:val="32"/>
          <w:szCs w:val="32"/>
        </w:rPr>
        <w:t>预</w:t>
      </w:r>
      <w:r>
        <w:rPr>
          <w:rFonts w:hint="eastAsia" w:ascii="仿宋" w:hAnsi="仿宋" w:eastAsia="仿宋" w:cs="FangSong_GB2312"/>
          <w:kern w:val="0"/>
          <w:sz w:val="32"/>
          <w:szCs w:val="32"/>
        </w:rPr>
        <w:t>算</w:t>
      </w:r>
      <w:r>
        <w:rPr>
          <w:rFonts w:hint="eastAsia" w:ascii="仿宋" w:hAnsi="仿宋" w:eastAsia="仿宋" w:cs="宋体"/>
          <w:kern w:val="0"/>
          <w:sz w:val="32"/>
          <w:szCs w:val="32"/>
        </w:rPr>
        <w:t>财</w:t>
      </w:r>
      <w:r>
        <w:rPr>
          <w:rFonts w:hint="eastAsia" w:ascii="仿宋" w:hAnsi="仿宋" w:eastAsia="仿宋" w:cs="FangSong_GB2312"/>
          <w:kern w:val="0"/>
          <w:sz w:val="32"/>
          <w:szCs w:val="32"/>
        </w:rPr>
        <w:t>政</w:t>
      </w:r>
      <w:r>
        <w:rPr>
          <w:rFonts w:hint="eastAsia" w:ascii="仿宋" w:hAnsi="仿宋" w:eastAsia="仿宋" w:cs="宋体"/>
          <w:kern w:val="0"/>
          <w:sz w:val="32"/>
          <w:szCs w:val="32"/>
        </w:rPr>
        <w:t>拨</w:t>
      </w:r>
      <w:r>
        <w:rPr>
          <w:rFonts w:hint="eastAsia" w:ascii="仿宋" w:hAnsi="仿宋" w:eastAsia="仿宋" w:cs="FangSong_GB2312"/>
          <w:kern w:val="0"/>
          <w:sz w:val="32"/>
          <w:szCs w:val="32"/>
        </w:rPr>
        <w:t>款开支的公</w:t>
      </w:r>
      <w:r>
        <w:rPr>
          <w:rFonts w:hint="eastAsia" w:ascii="仿宋" w:hAnsi="仿宋" w:eastAsia="仿宋" w:cs="宋体"/>
          <w:kern w:val="0"/>
          <w:sz w:val="32"/>
          <w:szCs w:val="32"/>
        </w:rPr>
        <w:t>务</w:t>
      </w:r>
      <w:r>
        <w:rPr>
          <w:rFonts w:hint="eastAsia" w:ascii="仿宋" w:hAnsi="仿宋" w:eastAsia="仿宋" w:cs="FangSong_GB2312"/>
          <w:kern w:val="0"/>
          <w:sz w:val="32"/>
          <w:szCs w:val="32"/>
        </w:rPr>
        <w:t>用</w:t>
      </w:r>
      <w:r>
        <w:rPr>
          <w:rFonts w:hint="eastAsia" w:ascii="仿宋" w:hAnsi="仿宋" w:eastAsia="仿宋" w:cs="宋体"/>
          <w:kern w:val="0"/>
          <w:sz w:val="32"/>
          <w:szCs w:val="32"/>
        </w:rPr>
        <w:t>车购</w:t>
      </w:r>
      <w:r>
        <w:rPr>
          <w:rFonts w:hint="eastAsia" w:ascii="仿宋" w:hAnsi="仿宋" w:eastAsia="仿宋" w:cs="FangSong_GB2312"/>
          <w:kern w:val="0"/>
          <w:sz w:val="32"/>
          <w:szCs w:val="32"/>
        </w:rPr>
        <w:t>置数</w:t>
      </w:r>
      <w:r>
        <w:rPr>
          <w:rFonts w:ascii="仿宋" w:hAnsi="仿宋" w:eastAsia="仿宋" w:cs="FangSong_GB2312"/>
          <w:kern w:val="0"/>
          <w:sz w:val="32"/>
          <w:szCs w:val="32"/>
        </w:rPr>
        <w:t>0</w:t>
      </w:r>
      <w:r>
        <w:rPr>
          <w:rFonts w:hint="eastAsia" w:ascii="仿宋" w:hAnsi="仿宋" w:eastAsia="仿宋" w:cs="宋体"/>
          <w:kern w:val="0"/>
          <w:sz w:val="32"/>
          <w:szCs w:val="32"/>
        </w:rPr>
        <w:t>辆</w:t>
      </w:r>
      <w:r>
        <w:rPr>
          <w:rFonts w:hint="eastAsia" w:ascii="仿宋" w:hAnsi="仿宋" w:eastAsia="仿宋" w:cs="FangSong_GB2312"/>
          <w:kern w:val="0"/>
          <w:sz w:val="32"/>
          <w:szCs w:val="32"/>
        </w:rPr>
        <w:t>，公</w:t>
      </w:r>
      <w:r>
        <w:rPr>
          <w:rFonts w:hint="eastAsia" w:ascii="仿宋" w:hAnsi="仿宋" w:eastAsia="仿宋" w:cs="宋体"/>
          <w:kern w:val="0"/>
          <w:sz w:val="32"/>
          <w:szCs w:val="32"/>
        </w:rPr>
        <w:t>务</w:t>
      </w:r>
      <w:r>
        <w:rPr>
          <w:rFonts w:hint="eastAsia" w:ascii="仿宋" w:hAnsi="仿宋" w:eastAsia="仿宋" w:cs="FangSong_GB2312"/>
          <w:kern w:val="0"/>
          <w:sz w:val="32"/>
          <w:szCs w:val="32"/>
        </w:rPr>
        <w:t>用</w:t>
      </w:r>
      <w:r>
        <w:rPr>
          <w:rFonts w:hint="eastAsia" w:ascii="仿宋" w:hAnsi="仿宋" w:eastAsia="仿宋" w:cs="宋体"/>
          <w:kern w:val="0"/>
          <w:sz w:val="32"/>
          <w:szCs w:val="32"/>
        </w:rPr>
        <w:t>车</w:t>
      </w:r>
      <w:r>
        <w:rPr>
          <w:rFonts w:hint="eastAsia" w:ascii="仿宋" w:hAnsi="仿宋" w:eastAsia="仿宋" w:cs="FangSong_GB2312"/>
          <w:kern w:val="0"/>
          <w:sz w:val="32"/>
          <w:szCs w:val="32"/>
        </w:rPr>
        <w:t>保有量</w:t>
      </w:r>
      <w:r>
        <w:rPr>
          <w:rFonts w:hint="eastAsia" w:ascii="仿宋" w:hAnsi="仿宋" w:eastAsia="仿宋" w:cs="宋体"/>
          <w:kern w:val="0"/>
          <w:sz w:val="32"/>
          <w:szCs w:val="32"/>
        </w:rPr>
        <w:t>为</w:t>
      </w:r>
      <w:r>
        <w:rPr>
          <w:rFonts w:ascii="仿宋" w:hAnsi="仿宋" w:eastAsia="仿宋" w:cs="FangSong_GB2312"/>
          <w:kern w:val="0"/>
          <w:sz w:val="32"/>
          <w:szCs w:val="32"/>
        </w:rPr>
        <w:t>1</w:t>
      </w:r>
      <w:r>
        <w:rPr>
          <w:rFonts w:hint="eastAsia" w:ascii="仿宋" w:hAnsi="仿宋" w:eastAsia="仿宋" w:cs="宋体"/>
          <w:kern w:val="0"/>
          <w:sz w:val="32"/>
          <w:szCs w:val="32"/>
        </w:rPr>
        <w:t>辆</w:t>
      </w:r>
      <w:r>
        <w:rPr>
          <w:rFonts w:hint="eastAsia" w:ascii="仿宋" w:hAnsi="仿宋" w:eastAsia="仿宋" w:cs="FangSong_GB2312"/>
          <w:kern w:val="0"/>
          <w:sz w:val="32"/>
          <w:szCs w:val="32"/>
        </w:rPr>
        <w:t>。</w:t>
      </w:r>
      <w:r>
        <w:rPr>
          <w:rFonts w:ascii="仿宋" w:hAnsi="仿宋" w:eastAsia="仿宋" w:cs="FangSong_GB2312"/>
          <w:kern w:val="0"/>
          <w:sz w:val="32"/>
          <w:szCs w:val="32"/>
        </w:rPr>
        <w:t xml:space="preserve"> </w:t>
      </w:r>
    </w:p>
    <w:p>
      <w:pPr>
        <w:autoSpaceDE w:val="0"/>
        <w:autoSpaceDN w:val="0"/>
        <w:adjustRightInd w:val="0"/>
        <w:spacing w:line="540" w:lineRule="exact"/>
        <w:ind w:firstLine="627" w:firstLineChars="196"/>
        <w:jc w:val="left"/>
        <w:rPr>
          <w:rFonts w:ascii="仿宋" w:hAnsi="仿宋" w:eastAsia="仿宋" w:cs="FangSong_GB2312"/>
          <w:kern w:val="0"/>
          <w:sz w:val="32"/>
          <w:szCs w:val="32"/>
        </w:rPr>
      </w:pPr>
      <w:r>
        <w:rPr>
          <w:rFonts w:ascii="仿宋" w:hAnsi="仿宋" w:eastAsia="仿宋" w:cs="FangSong_GB2312"/>
          <w:kern w:val="0"/>
          <w:sz w:val="32"/>
          <w:szCs w:val="32"/>
        </w:rPr>
        <w:t>3.</w:t>
      </w:r>
      <w:r>
        <w:rPr>
          <w:rFonts w:hint="eastAsia" w:ascii="仿宋" w:hAnsi="仿宋" w:eastAsia="仿宋" w:cs="FangSong_GB2312"/>
          <w:kern w:val="0"/>
          <w:sz w:val="32"/>
          <w:szCs w:val="32"/>
        </w:rPr>
        <w:t>公</w:t>
      </w:r>
      <w:r>
        <w:rPr>
          <w:rFonts w:hint="eastAsia" w:ascii="仿宋" w:hAnsi="仿宋" w:eastAsia="仿宋" w:cs="宋体"/>
          <w:kern w:val="0"/>
          <w:sz w:val="32"/>
          <w:szCs w:val="32"/>
        </w:rPr>
        <w:t>务</w:t>
      </w:r>
      <w:r>
        <w:rPr>
          <w:rFonts w:hint="eastAsia" w:ascii="仿宋" w:hAnsi="仿宋" w:eastAsia="仿宋" w:cs="FangSong_GB2312"/>
          <w:kern w:val="0"/>
          <w:sz w:val="32"/>
          <w:szCs w:val="32"/>
        </w:rPr>
        <w:t>接待</w:t>
      </w:r>
      <w:r>
        <w:rPr>
          <w:rFonts w:hint="eastAsia" w:ascii="仿宋" w:hAnsi="仿宋" w:eastAsia="仿宋" w:cs="宋体"/>
          <w:kern w:val="0"/>
          <w:sz w:val="32"/>
          <w:szCs w:val="32"/>
        </w:rPr>
        <w:t>费</w:t>
      </w:r>
      <w:r>
        <w:rPr>
          <w:rFonts w:hint="eastAsia" w:ascii="仿宋" w:hAnsi="仿宋" w:eastAsia="仿宋" w:cs="FangSong_GB2312"/>
          <w:kern w:val="0"/>
          <w:sz w:val="32"/>
          <w:szCs w:val="32"/>
        </w:rPr>
        <w:t>支出</w:t>
      </w:r>
      <w:r>
        <w:rPr>
          <w:rFonts w:ascii="仿宋" w:hAnsi="仿宋" w:eastAsia="仿宋" w:cs="FangSong_GB2312"/>
          <w:kern w:val="0"/>
          <w:sz w:val="32"/>
          <w:szCs w:val="32"/>
        </w:rPr>
        <w:t>18954</w:t>
      </w:r>
      <w:r>
        <w:rPr>
          <w:rFonts w:hint="eastAsia" w:ascii="仿宋" w:hAnsi="仿宋" w:eastAsia="仿宋" w:cs="FangSong_GB2312"/>
          <w:kern w:val="0"/>
          <w:sz w:val="32"/>
          <w:szCs w:val="32"/>
        </w:rPr>
        <w:t>元。其中：</w:t>
      </w:r>
      <w:r>
        <w:rPr>
          <w:rFonts w:ascii="仿宋" w:hAnsi="仿宋" w:eastAsia="仿宋" w:cs="FangSong_GB2312"/>
          <w:kern w:val="0"/>
          <w:sz w:val="32"/>
          <w:szCs w:val="32"/>
        </w:rPr>
        <w:t xml:space="preserve"> </w:t>
      </w:r>
      <w:r>
        <w:rPr>
          <w:rFonts w:hint="eastAsia" w:ascii="仿宋" w:hAnsi="仿宋" w:eastAsia="仿宋" w:cs="FangSong_GB2312"/>
          <w:kern w:val="0"/>
          <w:sz w:val="32"/>
          <w:szCs w:val="32"/>
        </w:rPr>
        <w:t>国内接待</w:t>
      </w:r>
      <w:r>
        <w:rPr>
          <w:rFonts w:hint="eastAsia" w:ascii="仿宋" w:hAnsi="仿宋" w:eastAsia="仿宋" w:cs="宋体"/>
          <w:kern w:val="0"/>
          <w:sz w:val="32"/>
          <w:szCs w:val="32"/>
        </w:rPr>
        <w:t>费</w:t>
      </w:r>
      <w:r>
        <w:rPr>
          <w:rFonts w:hint="eastAsia" w:ascii="仿宋" w:hAnsi="仿宋" w:eastAsia="仿宋" w:cs="FangSong_GB2312"/>
          <w:kern w:val="0"/>
          <w:sz w:val="32"/>
          <w:szCs w:val="32"/>
        </w:rPr>
        <w:t>支出</w:t>
      </w:r>
      <w:r>
        <w:rPr>
          <w:rFonts w:ascii="仿宋" w:hAnsi="仿宋" w:eastAsia="仿宋" w:cs="FangSong_GB2312"/>
          <w:kern w:val="0"/>
          <w:sz w:val="32"/>
          <w:szCs w:val="32"/>
        </w:rPr>
        <w:t>18954</w:t>
      </w:r>
      <w:r>
        <w:rPr>
          <w:rFonts w:hint="eastAsia" w:ascii="仿宋" w:hAnsi="仿宋" w:eastAsia="仿宋" w:cs="FangSong_GB2312"/>
          <w:kern w:val="0"/>
          <w:sz w:val="32"/>
          <w:szCs w:val="32"/>
        </w:rPr>
        <w:t>元，主要用于甘宁丝路翰墨情文化交流活动甘肃馆来宁接待、闽宁新丝路</w:t>
      </w:r>
      <w:bookmarkStart w:id="0" w:name="_GoBack"/>
      <w:bookmarkEnd w:id="0"/>
      <w:r>
        <w:rPr>
          <w:rFonts w:hint="eastAsia" w:ascii="仿宋" w:hAnsi="仿宋" w:eastAsia="仿宋" w:cs="FangSong_GB2312"/>
          <w:kern w:val="0"/>
          <w:sz w:val="32"/>
          <w:szCs w:val="32"/>
        </w:rPr>
        <w:t>翰墨情文化交流活动福建馆、新疆馆来宁接待、安徽馆、湖北馆、河南馆、武汉馆等来宁文化交流、调研接待。国（境）外接待</w:t>
      </w:r>
      <w:r>
        <w:rPr>
          <w:rFonts w:hint="eastAsia" w:ascii="仿宋" w:hAnsi="仿宋" w:eastAsia="仿宋" w:cs="宋体"/>
          <w:kern w:val="0"/>
          <w:sz w:val="32"/>
          <w:szCs w:val="32"/>
        </w:rPr>
        <w:t>费</w:t>
      </w:r>
      <w:r>
        <w:rPr>
          <w:rFonts w:hint="eastAsia" w:ascii="仿宋" w:hAnsi="仿宋" w:eastAsia="仿宋" w:cs="FangSong_GB2312"/>
          <w:kern w:val="0"/>
          <w:sz w:val="32"/>
          <w:szCs w:val="32"/>
        </w:rPr>
        <w:t>支出</w:t>
      </w:r>
      <w:r>
        <w:rPr>
          <w:rFonts w:ascii="仿宋" w:hAnsi="仿宋" w:eastAsia="仿宋" w:cs="FangSong_GB2312"/>
          <w:kern w:val="0"/>
          <w:sz w:val="32"/>
          <w:szCs w:val="32"/>
        </w:rPr>
        <w:t>0</w:t>
      </w:r>
      <w:r>
        <w:rPr>
          <w:rFonts w:hint="eastAsia" w:ascii="仿宋" w:hAnsi="仿宋" w:eastAsia="仿宋" w:cs="FangSong_GB2312"/>
          <w:kern w:val="0"/>
          <w:sz w:val="32"/>
          <w:szCs w:val="32"/>
        </w:rPr>
        <w:t>元，主要用于</w:t>
      </w:r>
      <w:r>
        <w:rPr>
          <w:rFonts w:ascii="仿宋" w:hAnsi="仿宋" w:eastAsia="仿宋" w:cs="FangSong_GB2312"/>
          <w:kern w:val="0"/>
          <w:sz w:val="32"/>
          <w:szCs w:val="32"/>
        </w:rPr>
        <w:t>***</w:t>
      </w:r>
      <w:r>
        <w:rPr>
          <w:rFonts w:hint="eastAsia" w:ascii="仿宋" w:hAnsi="仿宋" w:eastAsia="仿宋" w:cs="FangSong_GB2312"/>
          <w:kern w:val="0"/>
          <w:sz w:val="32"/>
          <w:szCs w:val="32"/>
        </w:rPr>
        <w:t>，此项不涉及。</w:t>
      </w:r>
      <w:r>
        <w:rPr>
          <w:rFonts w:ascii="仿宋" w:hAnsi="仿宋" w:eastAsia="仿宋" w:cs="FangSong_GB2312"/>
          <w:kern w:val="0"/>
          <w:sz w:val="32"/>
          <w:szCs w:val="32"/>
        </w:rPr>
        <w:t>2017</w:t>
      </w:r>
      <w:r>
        <w:rPr>
          <w:rFonts w:hint="eastAsia" w:ascii="仿宋" w:hAnsi="仿宋" w:eastAsia="仿宋" w:cs="FangSong_GB2312"/>
          <w:kern w:val="0"/>
          <w:sz w:val="32"/>
          <w:szCs w:val="32"/>
        </w:rPr>
        <w:t>年国内公</w:t>
      </w:r>
      <w:r>
        <w:rPr>
          <w:rFonts w:hint="eastAsia" w:ascii="仿宋" w:hAnsi="仿宋" w:eastAsia="仿宋" w:cs="宋体"/>
          <w:kern w:val="0"/>
          <w:sz w:val="32"/>
          <w:szCs w:val="32"/>
        </w:rPr>
        <w:t>务</w:t>
      </w:r>
      <w:r>
        <w:rPr>
          <w:rFonts w:hint="eastAsia" w:ascii="仿宋" w:hAnsi="仿宋" w:eastAsia="仿宋" w:cs="FangSong_GB2312"/>
          <w:kern w:val="0"/>
          <w:sz w:val="32"/>
          <w:szCs w:val="32"/>
        </w:rPr>
        <w:t>接待批次</w:t>
      </w:r>
      <w:r>
        <w:rPr>
          <w:rFonts w:ascii="仿宋" w:hAnsi="仿宋" w:eastAsia="仿宋" w:cs="FangSong_GB2312"/>
          <w:kern w:val="0"/>
          <w:sz w:val="32"/>
          <w:szCs w:val="32"/>
        </w:rPr>
        <w:t>8</w:t>
      </w:r>
      <w:r>
        <w:rPr>
          <w:rFonts w:hint="eastAsia" w:ascii="仿宋" w:hAnsi="仿宋" w:eastAsia="仿宋" w:cs="FangSong_GB2312"/>
          <w:kern w:val="0"/>
          <w:sz w:val="32"/>
          <w:szCs w:val="32"/>
        </w:rPr>
        <w:t>个，国内公</w:t>
      </w:r>
      <w:r>
        <w:rPr>
          <w:rFonts w:hint="eastAsia" w:ascii="仿宋" w:hAnsi="仿宋" w:eastAsia="仿宋" w:cs="宋体"/>
          <w:kern w:val="0"/>
          <w:sz w:val="32"/>
          <w:szCs w:val="32"/>
        </w:rPr>
        <w:t>务</w:t>
      </w:r>
      <w:r>
        <w:rPr>
          <w:rFonts w:hint="eastAsia" w:ascii="仿宋" w:hAnsi="仿宋" w:eastAsia="仿宋" w:cs="FangSong_GB2312"/>
          <w:kern w:val="0"/>
          <w:sz w:val="32"/>
          <w:szCs w:val="32"/>
        </w:rPr>
        <w:t>接待人次</w:t>
      </w:r>
      <w:r>
        <w:rPr>
          <w:rFonts w:ascii="仿宋" w:hAnsi="仿宋" w:eastAsia="仿宋" w:cs="FangSong_GB2312"/>
          <w:kern w:val="0"/>
          <w:sz w:val="32"/>
          <w:szCs w:val="32"/>
        </w:rPr>
        <w:t>255</w:t>
      </w:r>
      <w:r>
        <w:rPr>
          <w:rFonts w:hint="eastAsia" w:ascii="仿宋" w:hAnsi="仿宋" w:eastAsia="仿宋" w:cs="FangSong_GB2312"/>
          <w:kern w:val="0"/>
          <w:sz w:val="32"/>
          <w:szCs w:val="32"/>
        </w:rPr>
        <w:t>人，国（境）外公</w:t>
      </w:r>
      <w:r>
        <w:rPr>
          <w:rFonts w:hint="eastAsia" w:ascii="仿宋" w:hAnsi="仿宋" w:eastAsia="仿宋" w:cs="宋体"/>
          <w:kern w:val="0"/>
          <w:sz w:val="32"/>
          <w:szCs w:val="32"/>
        </w:rPr>
        <w:t>务</w:t>
      </w:r>
      <w:r>
        <w:rPr>
          <w:rFonts w:hint="eastAsia" w:ascii="仿宋" w:hAnsi="仿宋" w:eastAsia="仿宋" w:cs="FangSong_GB2312"/>
          <w:kern w:val="0"/>
          <w:sz w:val="32"/>
          <w:szCs w:val="32"/>
        </w:rPr>
        <w:t>接待批次</w:t>
      </w:r>
      <w:r>
        <w:rPr>
          <w:rFonts w:ascii="仿宋" w:hAnsi="仿宋" w:eastAsia="仿宋" w:cs="FangSong_GB2312"/>
          <w:kern w:val="0"/>
          <w:sz w:val="32"/>
          <w:szCs w:val="32"/>
        </w:rPr>
        <w:t>0</w:t>
      </w:r>
      <w:r>
        <w:rPr>
          <w:rFonts w:hint="eastAsia" w:ascii="仿宋" w:hAnsi="仿宋" w:eastAsia="仿宋" w:cs="FangSong_GB2312"/>
          <w:kern w:val="0"/>
          <w:sz w:val="32"/>
          <w:szCs w:val="32"/>
        </w:rPr>
        <w:t>个，国（境）外公</w:t>
      </w:r>
      <w:r>
        <w:rPr>
          <w:rFonts w:hint="eastAsia" w:ascii="仿宋" w:hAnsi="仿宋" w:eastAsia="仿宋" w:cs="宋体"/>
          <w:kern w:val="0"/>
          <w:sz w:val="32"/>
          <w:szCs w:val="32"/>
        </w:rPr>
        <w:t>务</w:t>
      </w:r>
      <w:r>
        <w:rPr>
          <w:rFonts w:hint="eastAsia" w:ascii="仿宋" w:hAnsi="仿宋" w:eastAsia="仿宋" w:cs="FangSong_GB2312"/>
          <w:kern w:val="0"/>
          <w:sz w:val="32"/>
          <w:szCs w:val="32"/>
        </w:rPr>
        <w:t>接待人次</w:t>
      </w:r>
      <w:r>
        <w:rPr>
          <w:rFonts w:ascii="仿宋" w:hAnsi="仿宋" w:eastAsia="仿宋" w:cs="FangSong_GB2312"/>
          <w:kern w:val="0"/>
          <w:sz w:val="32"/>
          <w:szCs w:val="32"/>
        </w:rPr>
        <w:t>0</w:t>
      </w:r>
      <w:r>
        <w:rPr>
          <w:rFonts w:hint="eastAsia" w:ascii="仿宋" w:hAnsi="仿宋" w:eastAsia="仿宋" w:cs="FangSong_GB2312"/>
          <w:kern w:val="0"/>
          <w:sz w:val="32"/>
          <w:szCs w:val="32"/>
        </w:rPr>
        <w:t>人。</w:t>
      </w:r>
    </w:p>
    <w:p>
      <w:pPr>
        <w:spacing w:line="540" w:lineRule="exact"/>
        <w:ind w:firstLine="640"/>
        <w:outlineLvl w:val="1"/>
        <w:rPr>
          <w:rFonts w:ascii="黑体" w:hAnsi="黑体" w:eastAsia="黑体" w:cs="楷体_GB2312"/>
          <w:bCs/>
          <w:kern w:val="0"/>
          <w:sz w:val="32"/>
          <w:szCs w:val="32"/>
        </w:rPr>
      </w:pPr>
      <w:r>
        <w:rPr>
          <w:rFonts w:hint="eastAsia" w:ascii="黑体" w:hAnsi="黑体" w:eastAsia="黑体" w:cs="楷体_GB2312"/>
          <w:bCs/>
          <w:kern w:val="0"/>
          <w:sz w:val="32"/>
          <w:szCs w:val="32"/>
        </w:rPr>
        <w:t>八、政府性基金预算财政拨款收入支出决算情况说明</w:t>
      </w:r>
    </w:p>
    <w:p>
      <w:pPr>
        <w:pStyle w:val="22"/>
        <w:spacing w:line="540" w:lineRule="exact"/>
        <w:ind w:firstLine="640" w:firstLineChars="200"/>
        <w:rPr>
          <w:rFonts w:ascii="仿宋" w:hAnsi="仿宋" w:eastAsia="仿宋" w:cs="Times New Roman"/>
          <w:color w:val="auto"/>
          <w:sz w:val="32"/>
          <w:szCs w:val="32"/>
        </w:rPr>
      </w:pPr>
      <w:r>
        <w:rPr>
          <w:rFonts w:hint="eastAsia" w:ascii="仿宋" w:hAnsi="仿宋" w:eastAsia="仿宋" w:cs="Times New Roman"/>
          <w:color w:val="auto"/>
          <w:sz w:val="32"/>
          <w:szCs w:val="32"/>
        </w:rPr>
        <w:t>我馆无政府性基金预算，此项不涉及。</w:t>
      </w:r>
      <w:r>
        <w:rPr>
          <w:rFonts w:ascii="仿宋" w:hAnsi="仿宋" w:eastAsia="仿宋" w:cs="Times New Roman"/>
          <w:color w:val="auto"/>
          <w:sz w:val="32"/>
          <w:szCs w:val="32"/>
        </w:rPr>
        <w:t xml:space="preserve"> </w:t>
      </w:r>
    </w:p>
    <w:p>
      <w:pPr>
        <w:spacing w:line="540" w:lineRule="exact"/>
        <w:ind w:firstLine="640"/>
        <w:outlineLvl w:val="1"/>
        <w:rPr>
          <w:rFonts w:ascii="黑体" w:hAnsi="黑体" w:eastAsia="黑体" w:cs="楷体_GB2312"/>
          <w:bCs/>
          <w:kern w:val="0"/>
          <w:sz w:val="32"/>
          <w:szCs w:val="32"/>
        </w:rPr>
      </w:pPr>
      <w:r>
        <w:rPr>
          <w:rFonts w:hint="eastAsia" w:ascii="黑体" w:hAnsi="黑体" w:eastAsia="黑体" w:cs="楷体_GB2312"/>
          <w:bCs/>
          <w:kern w:val="0"/>
          <w:sz w:val="32"/>
          <w:szCs w:val="32"/>
        </w:rPr>
        <w:t>九、其他重要事项的情况说明</w:t>
      </w:r>
    </w:p>
    <w:p>
      <w:pPr>
        <w:spacing w:line="540" w:lineRule="exact"/>
        <w:ind w:firstLine="640" w:firstLineChars="200"/>
        <w:outlineLvl w:val="1"/>
        <w:rPr>
          <w:rFonts w:ascii="仿宋" w:hAnsi="仿宋" w:eastAsia="仿宋" w:cs="FangSong_GB2312"/>
          <w:kern w:val="0"/>
          <w:sz w:val="32"/>
          <w:szCs w:val="32"/>
        </w:rPr>
      </w:pPr>
      <w:r>
        <w:rPr>
          <w:rFonts w:hint="eastAsia" w:ascii="楷体" w:hAnsi="楷体" w:eastAsia="楷体" w:cs="FangSong_GB2312"/>
          <w:kern w:val="0"/>
          <w:sz w:val="32"/>
          <w:szCs w:val="32"/>
        </w:rPr>
        <w:t>（一）机关运行</w:t>
      </w:r>
      <w:r>
        <w:rPr>
          <w:rFonts w:hint="eastAsia" w:ascii="楷体" w:hAnsi="楷体" w:eastAsia="楷体" w:cs="宋体"/>
          <w:kern w:val="0"/>
          <w:sz w:val="32"/>
          <w:szCs w:val="32"/>
        </w:rPr>
        <w:t>经费</w:t>
      </w:r>
      <w:r>
        <w:rPr>
          <w:rFonts w:hint="eastAsia" w:ascii="楷体" w:hAnsi="楷体" w:eastAsia="楷体" w:cs="FangSong_GB2312"/>
          <w:kern w:val="0"/>
          <w:sz w:val="32"/>
          <w:szCs w:val="32"/>
        </w:rPr>
        <w:t>支出情况</w:t>
      </w:r>
      <w:r>
        <w:rPr>
          <w:rFonts w:hint="eastAsia" w:ascii="楷体" w:hAnsi="楷体" w:eastAsia="楷体" w:cs="宋体"/>
          <w:kern w:val="0"/>
          <w:sz w:val="32"/>
          <w:szCs w:val="32"/>
        </w:rPr>
        <w:t>说</w:t>
      </w:r>
      <w:r>
        <w:rPr>
          <w:rFonts w:hint="eastAsia" w:ascii="楷体" w:hAnsi="楷体" w:eastAsia="楷体" w:cs="FangSong_GB2312"/>
          <w:kern w:val="0"/>
          <w:sz w:val="32"/>
          <w:szCs w:val="32"/>
        </w:rPr>
        <w:t>明</w:t>
      </w:r>
      <w:r>
        <w:rPr>
          <w:rFonts w:hint="eastAsia" w:ascii="仿宋" w:hAnsi="仿宋" w:eastAsia="仿宋" w:cs="FangSong_GB2312"/>
          <w:kern w:val="0"/>
          <w:sz w:val="32"/>
          <w:szCs w:val="32"/>
        </w:rPr>
        <w:t>（</w:t>
      </w:r>
      <w:r>
        <w:rPr>
          <w:rFonts w:hint="eastAsia" w:ascii="仿宋" w:hAnsi="仿宋" w:eastAsia="仿宋" w:cs="宋体"/>
          <w:kern w:val="0"/>
          <w:sz w:val="32"/>
          <w:szCs w:val="32"/>
        </w:rPr>
        <w:t>备</w:t>
      </w:r>
      <w:r>
        <w:rPr>
          <w:rFonts w:hint="eastAsia" w:ascii="仿宋" w:hAnsi="仿宋" w:eastAsia="仿宋" w:cs="FangSong_GB2312"/>
          <w:kern w:val="0"/>
          <w:sz w:val="32"/>
          <w:szCs w:val="32"/>
        </w:rPr>
        <w:t>注：此数据与部</w:t>
      </w:r>
      <w:r>
        <w:rPr>
          <w:rFonts w:hint="eastAsia" w:ascii="仿宋" w:hAnsi="仿宋" w:eastAsia="仿宋" w:cs="宋体"/>
          <w:kern w:val="0"/>
          <w:sz w:val="32"/>
          <w:szCs w:val="32"/>
        </w:rPr>
        <w:t>门</w:t>
      </w:r>
      <w:r>
        <w:rPr>
          <w:rFonts w:hint="eastAsia" w:ascii="仿宋" w:hAnsi="仿宋" w:eastAsia="仿宋" w:cs="FangSong_GB2312"/>
          <w:kern w:val="0"/>
          <w:sz w:val="32"/>
          <w:szCs w:val="32"/>
        </w:rPr>
        <w:t>决算中行政</w:t>
      </w:r>
      <w:r>
        <w:rPr>
          <w:rFonts w:hint="eastAsia" w:ascii="仿宋" w:hAnsi="仿宋" w:eastAsia="仿宋" w:cs="宋体"/>
          <w:kern w:val="0"/>
          <w:sz w:val="32"/>
          <w:szCs w:val="32"/>
        </w:rPr>
        <w:t>单</w:t>
      </w:r>
      <w:r>
        <w:rPr>
          <w:rFonts w:hint="eastAsia" w:ascii="仿宋" w:hAnsi="仿宋" w:eastAsia="仿宋" w:cs="FangSong_GB2312"/>
          <w:kern w:val="0"/>
          <w:sz w:val="32"/>
          <w:szCs w:val="32"/>
        </w:rPr>
        <w:t>位和参照公</w:t>
      </w:r>
      <w:r>
        <w:rPr>
          <w:rFonts w:hint="eastAsia" w:ascii="仿宋" w:hAnsi="仿宋" w:eastAsia="仿宋" w:cs="宋体"/>
          <w:kern w:val="0"/>
          <w:sz w:val="32"/>
          <w:szCs w:val="32"/>
        </w:rPr>
        <w:t>务员</w:t>
      </w:r>
      <w:r>
        <w:rPr>
          <w:rFonts w:hint="eastAsia" w:ascii="仿宋" w:hAnsi="仿宋" w:eastAsia="仿宋" w:cs="FangSong_GB2312"/>
          <w:kern w:val="0"/>
          <w:sz w:val="32"/>
          <w:szCs w:val="32"/>
        </w:rPr>
        <w:t>法管理事</w:t>
      </w:r>
      <w:r>
        <w:rPr>
          <w:rFonts w:hint="eastAsia" w:ascii="仿宋" w:hAnsi="仿宋" w:eastAsia="仿宋" w:cs="宋体"/>
          <w:kern w:val="0"/>
          <w:sz w:val="32"/>
          <w:szCs w:val="32"/>
        </w:rPr>
        <w:t>业单</w:t>
      </w:r>
      <w:r>
        <w:rPr>
          <w:rFonts w:hint="eastAsia" w:ascii="仿宋" w:hAnsi="仿宋" w:eastAsia="仿宋" w:cs="FangSong_GB2312"/>
          <w:kern w:val="0"/>
          <w:sz w:val="32"/>
          <w:szCs w:val="32"/>
        </w:rPr>
        <w:t>位一般公共</w:t>
      </w:r>
      <w:r>
        <w:rPr>
          <w:rFonts w:hint="eastAsia" w:ascii="仿宋" w:hAnsi="仿宋" w:eastAsia="仿宋" w:cs="宋体"/>
          <w:kern w:val="0"/>
          <w:sz w:val="32"/>
          <w:szCs w:val="32"/>
        </w:rPr>
        <w:t>预</w:t>
      </w:r>
      <w:r>
        <w:rPr>
          <w:rFonts w:hint="eastAsia" w:ascii="仿宋" w:hAnsi="仿宋" w:eastAsia="仿宋" w:cs="FangSong_GB2312"/>
          <w:kern w:val="0"/>
          <w:sz w:val="32"/>
          <w:szCs w:val="32"/>
        </w:rPr>
        <w:t>算</w:t>
      </w:r>
      <w:r>
        <w:rPr>
          <w:rFonts w:hint="eastAsia" w:ascii="仿宋" w:hAnsi="仿宋" w:eastAsia="仿宋" w:cs="宋体"/>
          <w:kern w:val="0"/>
          <w:sz w:val="32"/>
          <w:szCs w:val="32"/>
        </w:rPr>
        <w:t>财</w:t>
      </w:r>
      <w:r>
        <w:rPr>
          <w:rFonts w:hint="eastAsia" w:ascii="仿宋" w:hAnsi="仿宋" w:eastAsia="仿宋" w:cs="FangSong_GB2312"/>
          <w:kern w:val="0"/>
          <w:sz w:val="32"/>
          <w:szCs w:val="32"/>
        </w:rPr>
        <w:t>政</w:t>
      </w:r>
      <w:r>
        <w:rPr>
          <w:rFonts w:hint="eastAsia" w:ascii="仿宋" w:hAnsi="仿宋" w:eastAsia="仿宋" w:cs="宋体"/>
          <w:kern w:val="0"/>
          <w:sz w:val="32"/>
          <w:szCs w:val="32"/>
        </w:rPr>
        <w:t>拨</w:t>
      </w:r>
      <w:r>
        <w:rPr>
          <w:rFonts w:hint="eastAsia" w:ascii="仿宋" w:hAnsi="仿宋" w:eastAsia="仿宋" w:cs="FangSong_GB2312"/>
          <w:kern w:val="0"/>
          <w:sz w:val="32"/>
          <w:szCs w:val="32"/>
        </w:rPr>
        <w:t>款基本支出中公用</w:t>
      </w:r>
      <w:r>
        <w:rPr>
          <w:rFonts w:hint="eastAsia" w:ascii="仿宋" w:hAnsi="仿宋" w:eastAsia="仿宋" w:cs="宋体"/>
          <w:kern w:val="0"/>
          <w:sz w:val="32"/>
          <w:szCs w:val="32"/>
        </w:rPr>
        <w:t>经费</w:t>
      </w:r>
      <w:r>
        <w:rPr>
          <w:rFonts w:hint="eastAsia" w:ascii="仿宋" w:hAnsi="仿宋" w:eastAsia="仿宋" w:cs="FangSong_GB2312"/>
          <w:kern w:val="0"/>
          <w:sz w:val="32"/>
          <w:szCs w:val="32"/>
        </w:rPr>
        <w:t>之和保持一致）</w:t>
      </w:r>
    </w:p>
    <w:p>
      <w:pPr>
        <w:ind w:firstLine="709"/>
        <w:rPr>
          <w:rFonts w:ascii="仿宋" w:hAnsi="仿宋" w:eastAsia="仿宋" w:cs="仿宋"/>
          <w:bCs/>
          <w:color w:val="000000"/>
          <w:sz w:val="32"/>
          <w:szCs w:val="32"/>
        </w:rPr>
      </w:pPr>
      <w:r>
        <w:rPr>
          <w:rFonts w:ascii="仿宋" w:hAnsi="仿宋" w:eastAsia="仿宋" w:cs="FangSong_GB2312"/>
          <w:kern w:val="0"/>
          <w:sz w:val="32"/>
          <w:szCs w:val="32"/>
        </w:rPr>
        <w:t>2017</w:t>
      </w:r>
      <w:r>
        <w:rPr>
          <w:rFonts w:hint="eastAsia" w:ascii="仿宋" w:hAnsi="仿宋" w:eastAsia="仿宋" w:cs="FangSong_GB2312"/>
          <w:kern w:val="0"/>
          <w:sz w:val="32"/>
          <w:szCs w:val="32"/>
        </w:rPr>
        <w:t>年，本部</w:t>
      </w:r>
      <w:r>
        <w:rPr>
          <w:rFonts w:hint="eastAsia" w:ascii="仿宋" w:hAnsi="仿宋" w:eastAsia="仿宋" w:cs="宋体"/>
          <w:kern w:val="0"/>
          <w:sz w:val="32"/>
          <w:szCs w:val="32"/>
        </w:rPr>
        <w:t>门</w:t>
      </w:r>
      <w:r>
        <w:rPr>
          <w:rFonts w:hint="eastAsia" w:ascii="仿宋" w:hAnsi="仿宋" w:eastAsia="仿宋" w:cs="FangSong_GB2312"/>
          <w:kern w:val="0"/>
          <w:sz w:val="32"/>
          <w:szCs w:val="32"/>
        </w:rPr>
        <w:t>机关运行</w:t>
      </w:r>
      <w:r>
        <w:rPr>
          <w:rFonts w:hint="eastAsia" w:ascii="仿宋" w:hAnsi="仿宋" w:eastAsia="仿宋" w:cs="宋体"/>
          <w:kern w:val="0"/>
          <w:sz w:val="32"/>
          <w:szCs w:val="32"/>
        </w:rPr>
        <w:t>经费</w:t>
      </w:r>
      <w:r>
        <w:rPr>
          <w:rFonts w:hint="eastAsia" w:ascii="仿宋" w:hAnsi="仿宋" w:eastAsia="仿宋" w:cs="FangSong_GB2312"/>
          <w:kern w:val="0"/>
          <w:sz w:val="32"/>
          <w:szCs w:val="32"/>
        </w:rPr>
        <w:t>支出</w:t>
      </w:r>
      <w:r>
        <w:rPr>
          <w:rFonts w:ascii="仿宋" w:hAnsi="仿宋" w:eastAsia="仿宋" w:cs="FangSong_GB2312"/>
          <w:kern w:val="0"/>
          <w:sz w:val="32"/>
          <w:szCs w:val="32"/>
        </w:rPr>
        <w:t>1021125.8</w:t>
      </w:r>
      <w:r>
        <w:rPr>
          <w:rFonts w:hint="eastAsia" w:ascii="仿宋" w:hAnsi="仿宋" w:eastAsia="仿宋" w:cs="FangSong_GB2312"/>
          <w:kern w:val="0"/>
          <w:sz w:val="32"/>
          <w:szCs w:val="32"/>
        </w:rPr>
        <w:t>元</w:t>
      </w:r>
      <w:r>
        <w:rPr>
          <w:rFonts w:hint="eastAsia" w:ascii="仿宋" w:hAnsi="仿宋" w:eastAsia="仿宋" w:cs="FangSong_GB2312"/>
          <w:color w:val="000000"/>
          <w:sz w:val="32"/>
          <w:szCs w:val="32"/>
        </w:rPr>
        <w:t>，</w:t>
      </w:r>
      <w:r>
        <w:rPr>
          <w:rFonts w:hint="eastAsia" w:ascii="仿宋" w:hAnsi="仿宋" w:eastAsia="仿宋" w:cs="FangSong_GB2312"/>
          <w:kern w:val="0"/>
          <w:sz w:val="32"/>
          <w:szCs w:val="32"/>
        </w:rPr>
        <w:t>比</w:t>
      </w:r>
      <w:r>
        <w:rPr>
          <w:rFonts w:ascii="仿宋" w:hAnsi="仿宋" w:eastAsia="仿宋" w:cs="FangSong_GB2312"/>
          <w:kern w:val="0"/>
          <w:sz w:val="32"/>
          <w:szCs w:val="32"/>
        </w:rPr>
        <w:t>2016</w:t>
      </w:r>
      <w:r>
        <w:rPr>
          <w:rFonts w:hint="eastAsia" w:ascii="仿宋" w:hAnsi="仿宋" w:eastAsia="仿宋" w:cs="FangSong_GB2312"/>
          <w:kern w:val="0"/>
          <w:sz w:val="32"/>
          <w:szCs w:val="32"/>
        </w:rPr>
        <w:t>年增加</w:t>
      </w:r>
      <w:r>
        <w:rPr>
          <w:rFonts w:ascii="仿宋" w:hAnsi="仿宋" w:eastAsia="仿宋" w:cs="FangSong_GB2312"/>
          <w:kern w:val="0"/>
          <w:sz w:val="32"/>
          <w:szCs w:val="32"/>
        </w:rPr>
        <w:t>80385.55</w:t>
      </w:r>
      <w:r>
        <w:rPr>
          <w:rFonts w:hint="eastAsia" w:ascii="仿宋" w:hAnsi="仿宋" w:eastAsia="仿宋" w:cs="FangSong_GB2312"/>
          <w:kern w:val="0"/>
          <w:sz w:val="32"/>
          <w:szCs w:val="32"/>
        </w:rPr>
        <w:t>元，增</w:t>
      </w:r>
      <w:r>
        <w:rPr>
          <w:rFonts w:hint="eastAsia" w:ascii="仿宋" w:hAnsi="仿宋" w:eastAsia="仿宋" w:cs="宋体"/>
          <w:kern w:val="0"/>
          <w:sz w:val="32"/>
          <w:szCs w:val="32"/>
        </w:rPr>
        <w:t>长</w:t>
      </w:r>
      <w:r>
        <w:rPr>
          <w:rFonts w:ascii="仿宋" w:hAnsi="仿宋" w:eastAsia="仿宋" w:cs="宋体"/>
          <w:kern w:val="0"/>
          <w:sz w:val="32"/>
          <w:szCs w:val="32"/>
        </w:rPr>
        <w:t>8.54</w:t>
      </w:r>
      <w:r>
        <w:rPr>
          <w:rFonts w:ascii="仿宋" w:hAnsi="仿宋" w:eastAsia="仿宋" w:cs="FangSong_GB2312"/>
          <w:kern w:val="0"/>
          <w:sz w:val="32"/>
          <w:szCs w:val="32"/>
        </w:rPr>
        <w:t>%</w:t>
      </w:r>
      <w:r>
        <w:rPr>
          <w:rFonts w:hint="eastAsia" w:ascii="仿宋" w:hAnsi="仿宋" w:eastAsia="仿宋" w:cs="FangSong_GB2312"/>
          <w:kern w:val="0"/>
          <w:sz w:val="32"/>
          <w:szCs w:val="32"/>
        </w:rPr>
        <w:t>。主要原因是：</w:t>
      </w:r>
      <w:r>
        <w:rPr>
          <w:rFonts w:hint="eastAsia" w:ascii="仿宋" w:hAnsi="仿宋" w:eastAsia="仿宋" w:cs="仿宋"/>
          <w:bCs/>
          <w:color w:val="000000"/>
          <w:sz w:val="32"/>
          <w:szCs w:val="32"/>
        </w:rPr>
        <w:t>人员增加，经费开支增大，本年给新增人员购置了办公设备。另外，根据统计口径，馆员特殊经费在基本支出列支，本年组织馆员开展业务活动相对</w:t>
      </w:r>
      <w:r>
        <w:rPr>
          <w:rFonts w:ascii="仿宋" w:hAnsi="仿宋" w:eastAsia="仿宋" w:cs="仿宋"/>
          <w:bCs/>
          <w:color w:val="000000"/>
          <w:sz w:val="32"/>
          <w:szCs w:val="32"/>
        </w:rPr>
        <w:t>2016</w:t>
      </w:r>
      <w:r>
        <w:rPr>
          <w:rFonts w:hint="eastAsia" w:ascii="仿宋" w:hAnsi="仿宋" w:eastAsia="仿宋" w:cs="仿宋"/>
          <w:bCs/>
          <w:color w:val="000000"/>
          <w:sz w:val="32"/>
          <w:szCs w:val="32"/>
        </w:rPr>
        <w:t>年有所增加，增加了运行成本。</w:t>
      </w:r>
    </w:p>
    <w:p>
      <w:pPr>
        <w:spacing w:line="540" w:lineRule="exact"/>
        <w:ind w:firstLine="640" w:firstLineChars="200"/>
        <w:outlineLvl w:val="1"/>
        <w:rPr>
          <w:rFonts w:ascii="楷体" w:hAnsi="楷体" w:eastAsia="楷体" w:cs="FangSong_GB2312"/>
          <w:kern w:val="0"/>
          <w:sz w:val="32"/>
          <w:szCs w:val="32"/>
        </w:rPr>
      </w:pPr>
      <w:r>
        <w:rPr>
          <w:rFonts w:hint="eastAsia" w:ascii="楷体" w:hAnsi="楷体" w:eastAsia="楷体" w:cs="FangSong_GB2312"/>
          <w:kern w:val="0"/>
          <w:sz w:val="32"/>
          <w:szCs w:val="32"/>
        </w:rPr>
        <w:t>（二）政府采</w:t>
      </w:r>
      <w:r>
        <w:rPr>
          <w:rFonts w:hint="eastAsia" w:ascii="楷体" w:hAnsi="楷体" w:eastAsia="楷体" w:cs="宋体"/>
          <w:kern w:val="0"/>
          <w:sz w:val="32"/>
          <w:szCs w:val="32"/>
        </w:rPr>
        <w:t>购</w:t>
      </w:r>
      <w:r>
        <w:rPr>
          <w:rFonts w:hint="eastAsia" w:ascii="楷体" w:hAnsi="楷体" w:eastAsia="楷体" w:cs="FangSong_GB2312"/>
          <w:kern w:val="0"/>
          <w:sz w:val="32"/>
          <w:szCs w:val="32"/>
        </w:rPr>
        <w:t>情况</w:t>
      </w:r>
      <w:r>
        <w:rPr>
          <w:rFonts w:hint="eastAsia" w:ascii="楷体" w:hAnsi="楷体" w:eastAsia="楷体" w:cs="宋体"/>
          <w:kern w:val="0"/>
          <w:sz w:val="32"/>
          <w:szCs w:val="32"/>
        </w:rPr>
        <w:t>说</w:t>
      </w:r>
      <w:r>
        <w:rPr>
          <w:rFonts w:hint="eastAsia" w:ascii="楷体" w:hAnsi="楷体" w:eastAsia="楷体" w:cs="FangSong_GB2312"/>
          <w:kern w:val="0"/>
          <w:sz w:val="32"/>
          <w:szCs w:val="32"/>
        </w:rPr>
        <w:t>明</w:t>
      </w:r>
    </w:p>
    <w:p>
      <w:pPr>
        <w:widowControl/>
        <w:spacing w:line="540" w:lineRule="exact"/>
        <w:ind w:firstLine="640" w:firstLineChars="200"/>
        <w:jc w:val="left"/>
        <w:rPr>
          <w:rFonts w:ascii="仿宋" w:hAnsi="仿宋" w:eastAsia="仿宋" w:cs="FangSong_GB2312"/>
          <w:kern w:val="0"/>
          <w:sz w:val="32"/>
          <w:szCs w:val="32"/>
        </w:rPr>
      </w:pPr>
      <w:r>
        <w:rPr>
          <w:rFonts w:ascii="仿宋" w:hAnsi="仿宋" w:eastAsia="仿宋" w:cs="FangSong_GB2312"/>
          <w:kern w:val="0"/>
          <w:sz w:val="32"/>
          <w:szCs w:val="32"/>
        </w:rPr>
        <w:t>2017</w:t>
      </w:r>
      <w:r>
        <w:rPr>
          <w:rFonts w:hint="eastAsia" w:ascii="仿宋" w:hAnsi="仿宋" w:eastAsia="仿宋" w:cs="FangSong_GB2312"/>
          <w:kern w:val="0"/>
          <w:sz w:val="32"/>
          <w:szCs w:val="32"/>
        </w:rPr>
        <w:t>年，自治区文史馆政府采</w:t>
      </w:r>
      <w:r>
        <w:rPr>
          <w:rFonts w:hint="eastAsia" w:ascii="仿宋" w:hAnsi="仿宋" w:eastAsia="仿宋" w:cs="宋体"/>
          <w:kern w:val="0"/>
          <w:sz w:val="32"/>
          <w:szCs w:val="32"/>
        </w:rPr>
        <w:t>购预</w:t>
      </w:r>
      <w:r>
        <w:rPr>
          <w:rFonts w:hint="eastAsia" w:ascii="仿宋" w:hAnsi="仿宋" w:eastAsia="仿宋" w:cs="FangSong_GB2312"/>
          <w:kern w:val="0"/>
          <w:sz w:val="32"/>
          <w:szCs w:val="32"/>
        </w:rPr>
        <w:t>算562310元，支出决算</w:t>
      </w:r>
      <w:r>
        <w:rPr>
          <w:rFonts w:hint="eastAsia" w:ascii="仿宋" w:hAnsi="仿宋" w:eastAsia="仿宋" w:cs="宋体"/>
          <w:kern w:val="0"/>
          <w:sz w:val="32"/>
          <w:szCs w:val="32"/>
        </w:rPr>
        <w:t>总额</w:t>
      </w:r>
      <w:r>
        <w:rPr>
          <w:rFonts w:hint="eastAsia" w:ascii="仿宋" w:hAnsi="仿宋" w:eastAsia="仿宋" w:cs="FangSong_GB2312"/>
          <w:kern w:val="0"/>
          <w:sz w:val="32"/>
          <w:szCs w:val="32"/>
        </w:rPr>
        <w:t>562310元，完成年初</w:t>
      </w:r>
      <w:r>
        <w:rPr>
          <w:rFonts w:hint="eastAsia" w:ascii="仿宋" w:hAnsi="仿宋" w:eastAsia="仿宋" w:cs="宋体"/>
          <w:kern w:val="0"/>
          <w:sz w:val="32"/>
          <w:szCs w:val="32"/>
        </w:rPr>
        <w:t>预</w:t>
      </w:r>
      <w:r>
        <w:rPr>
          <w:rFonts w:hint="eastAsia" w:ascii="仿宋" w:hAnsi="仿宋" w:eastAsia="仿宋" w:cs="FangSong_GB2312"/>
          <w:kern w:val="0"/>
          <w:sz w:val="32"/>
          <w:szCs w:val="32"/>
        </w:rPr>
        <w:t>算的100</w:t>
      </w:r>
      <w:r>
        <w:rPr>
          <w:rFonts w:ascii="仿宋" w:hAnsi="仿宋" w:eastAsia="仿宋" w:cs="FangSong_GB2312"/>
          <w:kern w:val="0"/>
          <w:sz w:val="32"/>
          <w:szCs w:val="32"/>
        </w:rPr>
        <w:t>%</w:t>
      </w:r>
      <w:r>
        <w:rPr>
          <w:rFonts w:hint="eastAsia" w:ascii="仿宋" w:hAnsi="仿宋" w:eastAsia="仿宋" w:cs="FangSong_GB2312"/>
          <w:kern w:val="0"/>
          <w:sz w:val="32"/>
          <w:szCs w:val="32"/>
        </w:rPr>
        <w:t>。其中：政府采</w:t>
      </w:r>
      <w:r>
        <w:rPr>
          <w:rFonts w:hint="eastAsia" w:ascii="仿宋" w:hAnsi="仿宋" w:eastAsia="仿宋" w:cs="宋体"/>
          <w:kern w:val="0"/>
          <w:sz w:val="32"/>
          <w:szCs w:val="32"/>
        </w:rPr>
        <w:t>购货</w:t>
      </w:r>
      <w:r>
        <w:rPr>
          <w:rFonts w:hint="eastAsia" w:ascii="仿宋" w:hAnsi="仿宋" w:eastAsia="仿宋" w:cs="FangSong_GB2312"/>
          <w:kern w:val="0"/>
          <w:sz w:val="32"/>
          <w:szCs w:val="32"/>
        </w:rPr>
        <w:t>物</w:t>
      </w:r>
      <w:r>
        <w:rPr>
          <w:rFonts w:hint="eastAsia" w:ascii="仿宋" w:hAnsi="仿宋" w:eastAsia="仿宋" w:cs="宋体"/>
          <w:kern w:val="0"/>
          <w:sz w:val="32"/>
          <w:szCs w:val="32"/>
        </w:rPr>
        <w:t>预</w:t>
      </w:r>
      <w:r>
        <w:rPr>
          <w:rFonts w:hint="eastAsia" w:ascii="仿宋" w:hAnsi="仿宋" w:eastAsia="仿宋" w:cs="FangSong_GB2312"/>
          <w:kern w:val="0"/>
          <w:sz w:val="32"/>
          <w:szCs w:val="32"/>
        </w:rPr>
        <w:t>算34650元，支出决算</w:t>
      </w:r>
      <w:r>
        <w:rPr>
          <w:rFonts w:hint="eastAsia" w:ascii="仿宋" w:hAnsi="仿宋" w:eastAsia="仿宋" w:cs="宋体"/>
          <w:kern w:val="0"/>
          <w:sz w:val="32"/>
          <w:szCs w:val="32"/>
        </w:rPr>
        <w:t>总额</w:t>
      </w:r>
      <w:r>
        <w:rPr>
          <w:rFonts w:ascii="仿宋" w:hAnsi="仿宋" w:eastAsia="仿宋" w:cs="FangSong_GB2312"/>
          <w:kern w:val="0"/>
          <w:sz w:val="32"/>
          <w:szCs w:val="32"/>
        </w:rPr>
        <w:t>3</w:t>
      </w:r>
      <w:r>
        <w:rPr>
          <w:rFonts w:hint="eastAsia" w:ascii="仿宋" w:hAnsi="仿宋" w:eastAsia="仿宋" w:cs="FangSong_GB2312"/>
          <w:kern w:val="0"/>
          <w:sz w:val="32"/>
          <w:szCs w:val="32"/>
        </w:rPr>
        <w:t>4650元，完成年初</w:t>
      </w:r>
      <w:r>
        <w:rPr>
          <w:rFonts w:hint="eastAsia" w:ascii="仿宋" w:hAnsi="仿宋" w:eastAsia="仿宋" w:cs="宋体"/>
          <w:kern w:val="0"/>
          <w:sz w:val="32"/>
          <w:szCs w:val="32"/>
        </w:rPr>
        <w:t>预</w:t>
      </w:r>
      <w:r>
        <w:rPr>
          <w:rFonts w:hint="eastAsia" w:ascii="仿宋" w:hAnsi="仿宋" w:eastAsia="仿宋" w:cs="FangSong_GB2312"/>
          <w:kern w:val="0"/>
          <w:sz w:val="32"/>
          <w:szCs w:val="32"/>
        </w:rPr>
        <w:t>算的100</w:t>
      </w:r>
      <w:r>
        <w:rPr>
          <w:rFonts w:ascii="仿宋" w:hAnsi="仿宋" w:eastAsia="仿宋" w:cs="FangSong_GB2312"/>
          <w:kern w:val="0"/>
          <w:sz w:val="32"/>
          <w:szCs w:val="32"/>
        </w:rPr>
        <w:t>%</w:t>
      </w:r>
      <w:r>
        <w:rPr>
          <w:rFonts w:hint="eastAsia" w:ascii="仿宋" w:hAnsi="仿宋" w:eastAsia="仿宋" w:cs="FangSong_GB2312"/>
          <w:kern w:val="0"/>
          <w:sz w:val="32"/>
          <w:szCs w:val="32"/>
        </w:rPr>
        <w:t>。政府采</w:t>
      </w:r>
      <w:r>
        <w:rPr>
          <w:rFonts w:hint="eastAsia" w:ascii="仿宋" w:hAnsi="仿宋" w:eastAsia="仿宋" w:cs="宋体"/>
          <w:kern w:val="0"/>
          <w:sz w:val="32"/>
          <w:szCs w:val="32"/>
        </w:rPr>
        <w:t>购</w:t>
      </w:r>
      <w:r>
        <w:rPr>
          <w:rFonts w:hint="eastAsia" w:ascii="仿宋" w:hAnsi="仿宋" w:eastAsia="仿宋" w:cs="FangSong_GB2312"/>
          <w:kern w:val="0"/>
          <w:sz w:val="32"/>
          <w:szCs w:val="32"/>
        </w:rPr>
        <w:t>工程</w:t>
      </w:r>
      <w:r>
        <w:rPr>
          <w:rFonts w:hint="eastAsia" w:ascii="仿宋" w:hAnsi="仿宋" w:eastAsia="仿宋" w:cs="宋体"/>
          <w:kern w:val="0"/>
          <w:sz w:val="32"/>
          <w:szCs w:val="32"/>
        </w:rPr>
        <w:t>预</w:t>
      </w:r>
      <w:r>
        <w:rPr>
          <w:rFonts w:hint="eastAsia" w:ascii="仿宋" w:hAnsi="仿宋" w:eastAsia="仿宋" w:cs="FangSong_GB2312"/>
          <w:kern w:val="0"/>
          <w:sz w:val="32"/>
          <w:szCs w:val="32"/>
        </w:rPr>
        <w:t>算</w:t>
      </w:r>
      <w:r>
        <w:rPr>
          <w:rFonts w:ascii="仿宋" w:hAnsi="仿宋" w:eastAsia="仿宋" w:cs="FangSong_GB2312"/>
          <w:kern w:val="0"/>
          <w:sz w:val="32"/>
          <w:szCs w:val="32"/>
        </w:rPr>
        <w:t>0</w:t>
      </w:r>
      <w:r>
        <w:rPr>
          <w:rFonts w:hint="eastAsia" w:ascii="仿宋" w:hAnsi="仿宋" w:eastAsia="仿宋" w:cs="FangSong_GB2312"/>
          <w:kern w:val="0"/>
          <w:sz w:val="32"/>
          <w:szCs w:val="32"/>
        </w:rPr>
        <w:t>元，支出决算</w:t>
      </w:r>
      <w:r>
        <w:rPr>
          <w:rFonts w:hint="eastAsia" w:ascii="仿宋" w:hAnsi="仿宋" w:eastAsia="仿宋" w:cs="宋体"/>
          <w:kern w:val="0"/>
          <w:sz w:val="32"/>
          <w:szCs w:val="32"/>
        </w:rPr>
        <w:t>总额</w:t>
      </w:r>
      <w:r>
        <w:rPr>
          <w:rFonts w:ascii="仿宋" w:hAnsi="仿宋" w:eastAsia="仿宋" w:cs="FangSong_GB2312"/>
          <w:kern w:val="0"/>
          <w:sz w:val="32"/>
          <w:szCs w:val="32"/>
        </w:rPr>
        <w:t>0</w:t>
      </w:r>
      <w:r>
        <w:rPr>
          <w:rFonts w:hint="eastAsia" w:ascii="仿宋" w:hAnsi="仿宋" w:eastAsia="仿宋" w:cs="FangSong_GB2312"/>
          <w:kern w:val="0"/>
          <w:sz w:val="32"/>
          <w:szCs w:val="32"/>
        </w:rPr>
        <w:t>元，完成年初</w:t>
      </w:r>
      <w:r>
        <w:rPr>
          <w:rFonts w:hint="eastAsia" w:ascii="仿宋" w:hAnsi="仿宋" w:eastAsia="仿宋" w:cs="宋体"/>
          <w:kern w:val="0"/>
          <w:sz w:val="32"/>
          <w:szCs w:val="32"/>
        </w:rPr>
        <w:t>预</w:t>
      </w:r>
      <w:r>
        <w:rPr>
          <w:rFonts w:hint="eastAsia" w:ascii="仿宋" w:hAnsi="仿宋" w:eastAsia="仿宋" w:cs="FangSong_GB2312"/>
          <w:kern w:val="0"/>
          <w:sz w:val="32"/>
          <w:szCs w:val="32"/>
        </w:rPr>
        <w:t>算的</w:t>
      </w:r>
      <w:r>
        <w:rPr>
          <w:rFonts w:ascii="仿宋" w:hAnsi="仿宋" w:eastAsia="仿宋" w:cs="FangSong_GB2312"/>
          <w:kern w:val="0"/>
          <w:sz w:val="32"/>
          <w:szCs w:val="32"/>
        </w:rPr>
        <w:t>***%</w:t>
      </w:r>
      <w:r>
        <w:rPr>
          <w:rFonts w:hint="eastAsia" w:ascii="仿宋" w:hAnsi="仿宋" w:eastAsia="仿宋" w:cs="FangSong_GB2312"/>
          <w:kern w:val="0"/>
          <w:sz w:val="32"/>
          <w:szCs w:val="32"/>
        </w:rPr>
        <w:t>，此项不涉及。政府采</w:t>
      </w:r>
      <w:r>
        <w:rPr>
          <w:rFonts w:hint="eastAsia" w:ascii="仿宋" w:hAnsi="仿宋" w:eastAsia="仿宋" w:cs="宋体"/>
          <w:kern w:val="0"/>
          <w:sz w:val="32"/>
          <w:szCs w:val="32"/>
        </w:rPr>
        <w:t>购</w:t>
      </w:r>
      <w:r>
        <w:rPr>
          <w:rFonts w:hint="eastAsia" w:ascii="仿宋" w:hAnsi="仿宋" w:eastAsia="仿宋" w:cs="FangSong_GB2312"/>
          <w:kern w:val="0"/>
          <w:sz w:val="32"/>
          <w:szCs w:val="32"/>
        </w:rPr>
        <w:t>服</w:t>
      </w:r>
      <w:r>
        <w:rPr>
          <w:rFonts w:hint="eastAsia" w:ascii="仿宋" w:hAnsi="仿宋" w:eastAsia="仿宋" w:cs="宋体"/>
          <w:kern w:val="0"/>
          <w:sz w:val="32"/>
          <w:szCs w:val="32"/>
        </w:rPr>
        <w:t>务预</w:t>
      </w:r>
      <w:r>
        <w:rPr>
          <w:rFonts w:hint="eastAsia" w:ascii="仿宋" w:hAnsi="仿宋" w:eastAsia="仿宋" w:cs="FangSong_GB2312"/>
          <w:kern w:val="0"/>
          <w:sz w:val="32"/>
          <w:szCs w:val="32"/>
        </w:rPr>
        <w:t>算527660元，支出决算</w:t>
      </w:r>
      <w:r>
        <w:rPr>
          <w:rFonts w:hint="eastAsia" w:ascii="仿宋" w:hAnsi="仿宋" w:eastAsia="仿宋" w:cs="宋体"/>
          <w:kern w:val="0"/>
          <w:sz w:val="32"/>
          <w:szCs w:val="32"/>
        </w:rPr>
        <w:t>总额</w:t>
      </w:r>
      <w:r>
        <w:rPr>
          <w:rFonts w:hint="eastAsia" w:ascii="仿宋" w:hAnsi="仿宋" w:eastAsia="仿宋" w:cs="FangSong_GB2312"/>
          <w:kern w:val="0"/>
          <w:sz w:val="32"/>
          <w:szCs w:val="32"/>
        </w:rPr>
        <w:t>527660元，完成年初</w:t>
      </w:r>
      <w:r>
        <w:rPr>
          <w:rFonts w:hint="eastAsia" w:ascii="仿宋" w:hAnsi="仿宋" w:eastAsia="仿宋" w:cs="宋体"/>
          <w:kern w:val="0"/>
          <w:sz w:val="32"/>
          <w:szCs w:val="32"/>
        </w:rPr>
        <w:t>预</w:t>
      </w:r>
      <w:r>
        <w:rPr>
          <w:rFonts w:hint="eastAsia" w:ascii="仿宋" w:hAnsi="仿宋" w:eastAsia="仿宋" w:cs="FangSong_GB2312"/>
          <w:kern w:val="0"/>
          <w:sz w:val="32"/>
          <w:szCs w:val="32"/>
        </w:rPr>
        <w:t>算的100</w:t>
      </w:r>
      <w:r>
        <w:rPr>
          <w:rFonts w:ascii="仿宋" w:hAnsi="仿宋" w:eastAsia="仿宋" w:cs="FangSong_GB2312"/>
          <w:kern w:val="0"/>
          <w:sz w:val="32"/>
          <w:szCs w:val="32"/>
        </w:rPr>
        <w:t>%</w:t>
      </w:r>
      <w:r>
        <w:rPr>
          <w:rFonts w:hint="eastAsia" w:ascii="仿宋" w:hAnsi="仿宋" w:eastAsia="仿宋" w:cs="FangSong_GB2312"/>
          <w:kern w:val="0"/>
          <w:sz w:val="32"/>
          <w:szCs w:val="32"/>
        </w:rPr>
        <w:t>。</w:t>
      </w:r>
    </w:p>
    <w:p>
      <w:pPr>
        <w:spacing w:line="540" w:lineRule="exact"/>
        <w:ind w:firstLine="640" w:firstLineChars="200"/>
        <w:outlineLvl w:val="1"/>
        <w:rPr>
          <w:rFonts w:ascii="楷体" w:hAnsi="楷体" w:eastAsia="楷体" w:cs="FangSong_GB2312"/>
          <w:kern w:val="0"/>
          <w:sz w:val="32"/>
          <w:szCs w:val="32"/>
        </w:rPr>
      </w:pPr>
      <w:r>
        <w:rPr>
          <w:rFonts w:hint="eastAsia" w:ascii="楷体" w:hAnsi="楷体" w:eastAsia="楷体" w:cs="FangSong_GB2312"/>
          <w:kern w:val="0"/>
          <w:sz w:val="32"/>
          <w:szCs w:val="32"/>
        </w:rPr>
        <w:t>（三）国有</w:t>
      </w:r>
      <w:r>
        <w:rPr>
          <w:rFonts w:hint="eastAsia" w:ascii="楷体" w:hAnsi="楷体" w:eastAsia="楷体" w:cs="宋体"/>
          <w:kern w:val="0"/>
          <w:sz w:val="32"/>
          <w:szCs w:val="32"/>
        </w:rPr>
        <w:t>资产</w:t>
      </w:r>
      <w:r>
        <w:rPr>
          <w:rFonts w:hint="eastAsia" w:ascii="楷体" w:hAnsi="楷体" w:eastAsia="楷体" w:cs="FangSong_GB2312"/>
          <w:kern w:val="0"/>
          <w:sz w:val="32"/>
          <w:szCs w:val="32"/>
        </w:rPr>
        <w:t>占有使用情况</w:t>
      </w:r>
      <w:r>
        <w:rPr>
          <w:rFonts w:hint="eastAsia" w:ascii="楷体" w:hAnsi="楷体" w:eastAsia="楷体" w:cs="宋体"/>
          <w:kern w:val="0"/>
          <w:sz w:val="32"/>
          <w:szCs w:val="32"/>
        </w:rPr>
        <w:t>说</w:t>
      </w:r>
      <w:r>
        <w:rPr>
          <w:rFonts w:hint="eastAsia" w:ascii="楷体" w:hAnsi="楷体" w:eastAsia="楷体" w:cs="FangSong_GB2312"/>
          <w:kern w:val="0"/>
          <w:sz w:val="32"/>
          <w:szCs w:val="32"/>
        </w:rPr>
        <w:t>明</w:t>
      </w:r>
    </w:p>
    <w:p>
      <w:pPr>
        <w:widowControl/>
        <w:spacing w:line="540" w:lineRule="exact"/>
        <w:ind w:firstLine="640" w:firstLineChars="200"/>
        <w:jc w:val="left"/>
        <w:rPr>
          <w:rFonts w:ascii="仿宋" w:hAnsi="仿宋" w:eastAsia="仿宋" w:cs="FangSong_GB2312"/>
          <w:kern w:val="0"/>
          <w:sz w:val="32"/>
          <w:szCs w:val="32"/>
        </w:rPr>
      </w:pPr>
      <w:r>
        <w:rPr>
          <w:rFonts w:hint="eastAsia" w:ascii="仿宋" w:hAnsi="仿宋" w:eastAsia="仿宋" w:cs="FangSong_GB2312"/>
          <w:kern w:val="0"/>
          <w:sz w:val="32"/>
          <w:szCs w:val="32"/>
        </w:rPr>
        <w:t>截至</w:t>
      </w:r>
      <w:r>
        <w:rPr>
          <w:rFonts w:ascii="仿宋" w:hAnsi="仿宋" w:eastAsia="仿宋" w:cs="FangSong_GB2312"/>
          <w:kern w:val="0"/>
          <w:sz w:val="32"/>
          <w:szCs w:val="32"/>
        </w:rPr>
        <w:t>2017</w:t>
      </w:r>
      <w:r>
        <w:rPr>
          <w:rFonts w:hint="eastAsia" w:ascii="仿宋" w:hAnsi="仿宋" w:eastAsia="仿宋" w:cs="FangSong_GB2312"/>
          <w:kern w:val="0"/>
          <w:sz w:val="32"/>
          <w:szCs w:val="32"/>
        </w:rPr>
        <w:t>年</w:t>
      </w:r>
      <w:r>
        <w:rPr>
          <w:rFonts w:ascii="仿宋" w:hAnsi="仿宋" w:eastAsia="仿宋" w:cs="FangSong_GB2312"/>
          <w:kern w:val="0"/>
          <w:sz w:val="32"/>
          <w:szCs w:val="32"/>
        </w:rPr>
        <w:t>12</w:t>
      </w:r>
      <w:r>
        <w:rPr>
          <w:rFonts w:hint="eastAsia" w:ascii="仿宋" w:hAnsi="仿宋" w:eastAsia="仿宋" w:cs="FangSong_GB2312"/>
          <w:kern w:val="0"/>
          <w:sz w:val="32"/>
          <w:szCs w:val="32"/>
        </w:rPr>
        <w:t>月</w:t>
      </w:r>
      <w:r>
        <w:rPr>
          <w:rFonts w:ascii="仿宋" w:hAnsi="仿宋" w:eastAsia="仿宋" w:cs="FangSong_GB2312"/>
          <w:kern w:val="0"/>
          <w:sz w:val="32"/>
          <w:szCs w:val="32"/>
        </w:rPr>
        <w:t>31</w:t>
      </w:r>
      <w:r>
        <w:rPr>
          <w:rFonts w:hint="eastAsia" w:ascii="仿宋" w:hAnsi="仿宋" w:eastAsia="仿宋" w:cs="FangSong_GB2312"/>
          <w:kern w:val="0"/>
          <w:sz w:val="32"/>
          <w:szCs w:val="32"/>
        </w:rPr>
        <w:t>日，本部</w:t>
      </w:r>
      <w:r>
        <w:rPr>
          <w:rFonts w:hint="eastAsia" w:ascii="仿宋" w:hAnsi="仿宋" w:eastAsia="仿宋" w:cs="宋体"/>
          <w:kern w:val="0"/>
          <w:sz w:val="32"/>
          <w:szCs w:val="32"/>
        </w:rPr>
        <w:t>门</w:t>
      </w:r>
      <w:r>
        <w:rPr>
          <w:rFonts w:hint="eastAsia" w:ascii="仿宋" w:hAnsi="仿宋" w:eastAsia="仿宋" w:cs="FangSong_GB2312"/>
          <w:kern w:val="0"/>
          <w:sz w:val="32"/>
          <w:szCs w:val="32"/>
        </w:rPr>
        <w:t>房屋面</w:t>
      </w:r>
      <w:r>
        <w:rPr>
          <w:rFonts w:hint="eastAsia" w:ascii="仿宋" w:hAnsi="仿宋" w:eastAsia="仿宋" w:cs="宋体"/>
          <w:kern w:val="0"/>
          <w:sz w:val="32"/>
          <w:szCs w:val="32"/>
        </w:rPr>
        <w:t>积</w:t>
      </w:r>
      <w:r>
        <w:rPr>
          <w:rFonts w:ascii="仿宋" w:hAnsi="仿宋" w:eastAsia="仿宋" w:cs="FangSong_GB2312"/>
          <w:kern w:val="0"/>
          <w:sz w:val="32"/>
          <w:szCs w:val="32"/>
        </w:rPr>
        <w:t>814.32</w:t>
      </w:r>
      <w:r>
        <w:rPr>
          <w:rFonts w:hint="eastAsia" w:ascii="仿宋" w:hAnsi="仿宋" w:eastAsia="仿宋" w:cs="FangSong_GB2312"/>
          <w:kern w:val="0"/>
          <w:sz w:val="32"/>
          <w:szCs w:val="32"/>
        </w:rPr>
        <w:t>平方米，共有</w:t>
      </w:r>
      <w:r>
        <w:rPr>
          <w:rFonts w:hint="eastAsia" w:ascii="仿宋" w:hAnsi="仿宋" w:eastAsia="仿宋" w:cs="宋体"/>
          <w:kern w:val="0"/>
          <w:sz w:val="32"/>
          <w:szCs w:val="32"/>
        </w:rPr>
        <w:t>车辆</w:t>
      </w:r>
      <w:r>
        <w:rPr>
          <w:rFonts w:ascii="仿宋" w:hAnsi="仿宋" w:eastAsia="仿宋" w:cs="FangSong_GB2312"/>
          <w:kern w:val="0"/>
          <w:sz w:val="32"/>
          <w:szCs w:val="32"/>
        </w:rPr>
        <w:t>1</w:t>
      </w:r>
      <w:r>
        <w:rPr>
          <w:rFonts w:hint="eastAsia" w:ascii="仿宋" w:hAnsi="仿宋" w:eastAsia="仿宋" w:cs="宋体"/>
          <w:kern w:val="0"/>
          <w:sz w:val="32"/>
          <w:szCs w:val="32"/>
        </w:rPr>
        <w:t>辆</w:t>
      </w:r>
      <w:r>
        <w:rPr>
          <w:rFonts w:hint="eastAsia" w:ascii="仿宋" w:hAnsi="仿宋" w:eastAsia="仿宋" w:cs="FangSong_GB2312"/>
          <w:kern w:val="0"/>
          <w:sz w:val="32"/>
          <w:szCs w:val="32"/>
        </w:rPr>
        <w:t>，其中：</w:t>
      </w:r>
      <w:r>
        <w:rPr>
          <w:rFonts w:hint="eastAsia" w:ascii="仿宋" w:hAnsi="仿宋" w:eastAsia="仿宋" w:cs="宋体"/>
          <w:kern w:val="0"/>
          <w:sz w:val="32"/>
          <w:szCs w:val="32"/>
        </w:rPr>
        <w:t>领导</w:t>
      </w:r>
      <w:r>
        <w:rPr>
          <w:rFonts w:hint="eastAsia" w:ascii="仿宋" w:hAnsi="仿宋" w:eastAsia="仿宋" w:cs="FangSong_GB2312"/>
          <w:kern w:val="0"/>
          <w:sz w:val="32"/>
          <w:szCs w:val="32"/>
        </w:rPr>
        <w:t>干部用</w:t>
      </w:r>
      <w:r>
        <w:rPr>
          <w:rFonts w:hint="eastAsia" w:ascii="仿宋" w:hAnsi="仿宋" w:eastAsia="仿宋" w:cs="宋体"/>
          <w:kern w:val="0"/>
          <w:sz w:val="32"/>
          <w:szCs w:val="32"/>
        </w:rPr>
        <w:t>车</w:t>
      </w:r>
      <w:r>
        <w:rPr>
          <w:rFonts w:ascii="仿宋" w:hAnsi="仿宋" w:eastAsia="仿宋" w:cs="FangSong_GB2312"/>
          <w:kern w:val="0"/>
          <w:sz w:val="32"/>
          <w:szCs w:val="32"/>
        </w:rPr>
        <w:t>0</w:t>
      </w:r>
      <w:r>
        <w:rPr>
          <w:rFonts w:hint="eastAsia" w:ascii="仿宋" w:hAnsi="仿宋" w:eastAsia="仿宋" w:cs="宋体"/>
          <w:kern w:val="0"/>
          <w:sz w:val="32"/>
          <w:szCs w:val="32"/>
        </w:rPr>
        <w:t>辆</w:t>
      </w:r>
      <w:r>
        <w:rPr>
          <w:rFonts w:hint="eastAsia" w:ascii="仿宋" w:hAnsi="仿宋" w:eastAsia="仿宋" w:cs="FangSong_GB2312"/>
          <w:kern w:val="0"/>
          <w:sz w:val="32"/>
          <w:szCs w:val="32"/>
        </w:rPr>
        <w:t>、一般公</w:t>
      </w:r>
      <w:r>
        <w:rPr>
          <w:rFonts w:hint="eastAsia" w:ascii="仿宋" w:hAnsi="仿宋" w:eastAsia="仿宋" w:cs="宋体"/>
          <w:kern w:val="0"/>
          <w:sz w:val="32"/>
          <w:szCs w:val="32"/>
        </w:rPr>
        <w:t>务</w:t>
      </w:r>
      <w:r>
        <w:rPr>
          <w:rFonts w:hint="eastAsia" w:ascii="仿宋" w:hAnsi="仿宋" w:eastAsia="仿宋" w:cs="FangSong_GB2312"/>
          <w:kern w:val="0"/>
          <w:sz w:val="32"/>
          <w:szCs w:val="32"/>
        </w:rPr>
        <w:t>用</w:t>
      </w:r>
      <w:r>
        <w:rPr>
          <w:rFonts w:hint="eastAsia" w:ascii="仿宋" w:hAnsi="仿宋" w:eastAsia="仿宋" w:cs="宋体"/>
          <w:kern w:val="0"/>
          <w:sz w:val="32"/>
          <w:szCs w:val="32"/>
        </w:rPr>
        <w:t>车</w:t>
      </w:r>
      <w:r>
        <w:rPr>
          <w:rFonts w:ascii="仿宋" w:hAnsi="仿宋" w:eastAsia="仿宋" w:cs="FangSong_GB2312"/>
          <w:kern w:val="0"/>
          <w:sz w:val="32"/>
          <w:szCs w:val="32"/>
        </w:rPr>
        <w:t>1</w:t>
      </w:r>
      <w:r>
        <w:rPr>
          <w:rFonts w:hint="eastAsia" w:ascii="仿宋" w:hAnsi="仿宋" w:eastAsia="仿宋" w:cs="宋体"/>
          <w:kern w:val="0"/>
          <w:sz w:val="32"/>
          <w:szCs w:val="32"/>
        </w:rPr>
        <w:t>辆</w:t>
      </w:r>
      <w:r>
        <w:rPr>
          <w:rFonts w:hint="eastAsia" w:ascii="仿宋" w:hAnsi="仿宋" w:eastAsia="仿宋" w:cs="FangSong_GB2312"/>
          <w:kern w:val="0"/>
          <w:sz w:val="32"/>
          <w:szCs w:val="32"/>
        </w:rPr>
        <w:t>；</w:t>
      </w:r>
      <w:r>
        <w:rPr>
          <w:rFonts w:hint="eastAsia" w:ascii="仿宋" w:hAnsi="仿宋" w:eastAsia="仿宋" w:cs="宋体"/>
          <w:kern w:val="0"/>
          <w:sz w:val="32"/>
          <w:szCs w:val="32"/>
        </w:rPr>
        <w:t>单</w:t>
      </w:r>
      <w:r>
        <w:rPr>
          <w:rFonts w:hint="eastAsia" w:ascii="仿宋" w:hAnsi="仿宋" w:eastAsia="仿宋" w:cs="FangSong_GB2312"/>
          <w:kern w:val="0"/>
          <w:sz w:val="32"/>
          <w:szCs w:val="32"/>
        </w:rPr>
        <w:t>价</w:t>
      </w:r>
      <w:r>
        <w:rPr>
          <w:rFonts w:ascii="仿宋" w:hAnsi="仿宋" w:eastAsia="仿宋" w:cs="FangSong_GB2312"/>
          <w:kern w:val="0"/>
          <w:sz w:val="32"/>
          <w:szCs w:val="32"/>
        </w:rPr>
        <w:t>50</w:t>
      </w:r>
      <w:r>
        <w:rPr>
          <w:rFonts w:hint="eastAsia" w:ascii="仿宋" w:hAnsi="仿宋" w:eastAsia="仿宋" w:cs="FangSong_GB2312"/>
          <w:kern w:val="0"/>
          <w:sz w:val="32"/>
          <w:szCs w:val="32"/>
        </w:rPr>
        <w:t>万元以上通用</w:t>
      </w:r>
      <w:r>
        <w:rPr>
          <w:rFonts w:hint="eastAsia" w:ascii="仿宋" w:hAnsi="仿宋" w:eastAsia="仿宋" w:cs="宋体"/>
          <w:kern w:val="0"/>
          <w:sz w:val="32"/>
          <w:szCs w:val="32"/>
        </w:rPr>
        <w:t>设备</w:t>
      </w:r>
      <w:r>
        <w:rPr>
          <w:rFonts w:ascii="仿宋" w:hAnsi="仿宋" w:eastAsia="仿宋" w:cs="FangSong_GB2312"/>
          <w:kern w:val="0"/>
          <w:sz w:val="32"/>
          <w:szCs w:val="32"/>
        </w:rPr>
        <w:t>0</w:t>
      </w:r>
      <w:r>
        <w:rPr>
          <w:rFonts w:hint="eastAsia" w:ascii="仿宋" w:hAnsi="仿宋" w:eastAsia="仿宋" w:cs="FangSong_GB2312"/>
          <w:kern w:val="0"/>
          <w:sz w:val="32"/>
          <w:szCs w:val="32"/>
        </w:rPr>
        <w:t>台（套），</w:t>
      </w:r>
      <w:r>
        <w:rPr>
          <w:rFonts w:hint="eastAsia" w:ascii="仿宋" w:hAnsi="仿宋" w:eastAsia="仿宋" w:cs="宋体"/>
          <w:kern w:val="0"/>
          <w:sz w:val="32"/>
          <w:szCs w:val="32"/>
        </w:rPr>
        <w:t>单</w:t>
      </w:r>
      <w:r>
        <w:rPr>
          <w:rFonts w:hint="eastAsia" w:ascii="仿宋" w:hAnsi="仿宋" w:eastAsia="仿宋" w:cs="FangSong_GB2312"/>
          <w:kern w:val="0"/>
          <w:sz w:val="32"/>
          <w:szCs w:val="32"/>
        </w:rPr>
        <w:t>价</w:t>
      </w:r>
      <w:r>
        <w:rPr>
          <w:rFonts w:ascii="仿宋" w:hAnsi="仿宋" w:eastAsia="仿宋" w:cs="FangSong_GB2312"/>
          <w:kern w:val="0"/>
          <w:sz w:val="32"/>
          <w:szCs w:val="32"/>
        </w:rPr>
        <w:t>100</w:t>
      </w:r>
      <w:r>
        <w:rPr>
          <w:rFonts w:hint="eastAsia" w:ascii="仿宋" w:hAnsi="仿宋" w:eastAsia="仿宋" w:cs="FangSong_GB2312"/>
          <w:kern w:val="0"/>
          <w:sz w:val="32"/>
          <w:szCs w:val="32"/>
        </w:rPr>
        <w:t>万元以上</w:t>
      </w:r>
      <w:r>
        <w:rPr>
          <w:rFonts w:hint="eastAsia" w:ascii="仿宋" w:hAnsi="仿宋" w:eastAsia="仿宋" w:cs="宋体"/>
          <w:kern w:val="0"/>
          <w:sz w:val="32"/>
          <w:szCs w:val="32"/>
        </w:rPr>
        <w:t>专</w:t>
      </w:r>
      <w:r>
        <w:rPr>
          <w:rFonts w:hint="eastAsia" w:ascii="仿宋" w:hAnsi="仿宋" w:eastAsia="仿宋" w:cs="FangSong_GB2312"/>
          <w:kern w:val="0"/>
          <w:sz w:val="32"/>
          <w:szCs w:val="32"/>
        </w:rPr>
        <w:t>用</w:t>
      </w:r>
      <w:r>
        <w:rPr>
          <w:rFonts w:hint="eastAsia" w:ascii="仿宋" w:hAnsi="仿宋" w:eastAsia="仿宋" w:cs="宋体"/>
          <w:kern w:val="0"/>
          <w:sz w:val="32"/>
          <w:szCs w:val="32"/>
        </w:rPr>
        <w:t>设备</w:t>
      </w:r>
      <w:r>
        <w:rPr>
          <w:rFonts w:ascii="仿宋" w:hAnsi="仿宋" w:eastAsia="仿宋" w:cs="FangSong_GB2312"/>
          <w:kern w:val="0"/>
          <w:sz w:val="32"/>
          <w:szCs w:val="32"/>
        </w:rPr>
        <w:t>0</w:t>
      </w:r>
      <w:r>
        <w:rPr>
          <w:rFonts w:hint="eastAsia" w:ascii="仿宋" w:hAnsi="仿宋" w:eastAsia="仿宋" w:cs="FangSong_GB2312"/>
          <w:kern w:val="0"/>
          <w:sz w:val="32"/>
          <w:szCs w:val="32"/>
        </w:rPr>
        <w:t>台（套）。</w:t>
      </w:r>
    </w:p>
    <w:p>
      <w:pPr>
        <w:spacing w:line="540" w:lineRule="exact"/>
        <w:ind w:firstLine="640" w:firstLineChars="200"/>
        <w:outlineLvl w:val="1"/>
        <w:rPr>
          <w:rFonts w:ascii="楷体" w:hAnsi="楷体" w:eastAsia="楷体" w:cs="FangSong_GB2312"/>
          <w:kern w:val="0"/>
          <w:sz w:val="32"/>
          <w:szCs w:val="32"/>
        </w:rPr>
      </w:pPr>
      <w:r>
        <w:rPr>
          <w:rFonts w:hint="eastAsia" w:ascii="楷体" w:hAnsi="楷体" w:eastAsia="楷体" w:cs="FangSong_GB2312"/>
          <w:kern w:val="0"/>
          <w:sz w:val="32"/>
          <w:szCs w:val="32"/>
        </w:rPr>
        <w:t>（四）</w:t>
      </w:r>
      <w:r>
        <w:rPr>
          <w:rFonts w:hint="eastAsia" w:ascii="楷体" w:hAnsi="楷体" w:eastAsia="楷体" w:cs="宋体"/>
          <w:kern w:val="0"/>
          <w:sz w:val="32"/>
          <w:szCs w:val="32"/>
        </w:rPr>
        <w:t>预</w:t>
      </w:r>
      <w:r>
        <w:rPr>
          <w:rFonts w:hint="eastAsia" w:ascii="楷体" w:hAnsi="楷体" w:eastAsia="楷体" w:cs="FangSong_GB2312"/>
          <w:kern w:val="0"/>
          <w:sz w:val="32"/>
          <w:szCs w:val="32"/>
        </w:rPr>
        <w:t>算</w:t>
      </w:r>
      <w:r>
        <w:rPr>
          <w:rFonts w:hint="eastAsia" w:ascii="楷体" w:hAnsi="楷体" w:eastAsia="楷体" w:cs="宋体"/>
          <w:kern w:val="0"/>
          <w:sz w:val="32"/>
          <w:szCs w:val="32"/>
        </w:rPr>
        <w:t>绩</w:t>
      </w:r>
      <w:r>
        <w:rPr>
          <w:rFonts w:hint="eastAsia" w:ascii="楷体" w:hAnsi="楷体" w:eastAsia="楷体" w:cs="FangSong_GB2312"/>
          <w:kern w:val="0"/>
          <w:sz w:val="32"/>
          <w:szCs w:val="32"/>
        </w:rPr>
        <w:t>效管理工作开展情况</w:t>
      </w:r>
      <w:r>
        <w:rPr>
          <w:rFonts w:hint="eastAsia" w:ascii="楷体" w:hAnsi="楷体" w:eastAsia="楷体" w:cs="宋体"/>
          <w:kern w:val="0"/>
          <w:sz w:val="32"/>
          <w:szCs w:val="32"/>
        </w:rPr>
        <w:t>说</w:t>
      </w:r>
      <w:r>
        <w:rPr>
          <w:rFonts w:hint="eastAsia" w:ascii="楷体" w:hAnsi="楷体" w:eastAsia="楷体" w:cs="FangSong_GB2312"/>
          <w:kern w:val="0"/>
          <w:sz w:val="32"/>
          <w:szCs w:val="32"/>
        </w:rPr>
        <w:t>明</w:t>
      </w:r>
    </w:p>
    <w:p>
      <w:pPr>
        <w:spacing w:line="540" w:lineRule="exact"/>
        <w:ind w:firstLine="640" w:firstLineChars="200"/>
        <w:outlineLvl w:val="1"/>
        <w:rPr>
          <w:rFonts w:ascii="仿宋" w:hAnsi="仿宋" w:eastAsia="仿宋" w:cs="FangSong_GB2312"/>
          <w:b/>
          <w:kern w:val="0"/>
          <w:sz w:val="32"/>
          <w:szCs w:val="32"/>
        </w:rPr>
      </w:pPr>
      <w:r>
        <w:rPr>
          <w:rFonts w:ascii="仿宋" w:hAnsi="仿宋" w:eastAsia="仿宋" w:cs="FangSong_GB2312"/>
          <w:kern w:val="0"/>
          <w:sz w:val="32"/>
          <w:szCs w:val="32"/>
        </w:rPr>
        <w:t>1.</w:t>
      </w:r>
      <w:r>
        <w:rPr>
          <w:rFonts w:hint="eastAsia" w:ascii="仿宋" w:hAnsi="仿宋" w:eastAsia="仿宋" w:cs="宋体"/>
          <w:kern w:val="0"/>
          <w:sz w:val="32"/>
          <w:szCs w:val="32"/>
        </w:rPr>
        <w:t>绩</w:t>
      </w:r>
      <w:r>
        <w:rPr>
          <w:rFonts w:hint="eastAsia" w:ascii="仿宋" w:hAnsi="仿宋" w:eastAsia="仿宋" w:cs="FangSong_GB2312"/>
          <w:kern w:val="0"/>
          <w:sz w:val="32"/>
          <w:szCs w:val="32"/>
        </w:rPr>
        <w:t>效管理工作开展情况。近年来，自治区文史研究馆严格执行项目预算绩效管理有关规定，在编报项目预算时，要求各处室编报绩效目标，并经馆务会批准通过后上报财政厅，自治区财政厅批准后，在项目活动开展中严格按照项目绩效目标执行</w:t>
      </w:r>
      <w:r>
        <w:rPr>
          <w:rFonts w:ascii="仿宋" w:hAnsi="仿宋" w:eastAsia="仿宋" w:cs="FangSong_GB2312"/>
          <w:kern w:val="0"/>
          <w:sz w:val="32"/>
          <w:szCs w:val="32"/>
        </w:rPr>
        <w:t xml:space="preserve"> </w:t>
      </w:r>
      <w:r>
        <w:rPr>
          <w:rFonts w:hint="eastAsia" w:ascii="仿宋" w:hAnsi="仿宋" w:eastAsia="仿宋" w:cs="FangSong_GB2312"/>
          <w:kern w:val="0"/>
          <w:sz w:val="32"/>
          <w:szCs w:val="32"/>
        </w:rPr>
        <w:t>，并在年底予以考核。根据</w:t>
      </w:r>
      <w:r>
        <w:rPr>
          <w:rFonts w:hint="eastAsia" w:ascii="仿宋" w:hAnsi="仿宋" w:eastAsia="仿宋" w:cs="宋体"/>
          <w:kern w:val="0"/>
          <w:sz w:val="32"/>
          <w:szCs w:val="32"/>
        </w:rPr>
        <w:t>财</w:t>
      </w:r>
      <w:r>
        <w:rPr>
          <w:rFonts w:hint="eastAsia" w:ascii="仿宋" w:hAnsi="仿宋" w:eastAsia="仿宋" w:cs="FangSong_GB2312"/>
          <w:kern w:val="0"/>
          <w:sz w:val="32"/>
          <w:szCs w:val="32"/>
        </w:rPr>
        <w:t>政</w:t>
      </w:r>
      <w:r>
        <w:rPr>
          <w:rFonts w:hint="eastAsia" w:ascii="仿宋" w:hAnsi="仿宋" w:eastAsia="仿宋" w:cs="宋体"/>
          <w:kern w:val="0"/>
          <w:sz w:val="32"/>
          <w:szCs w:val="32"/>
        </w:rPr>
        <w:t>预</w:t>
      </w:r>
      <w:r>
        <w:rPr>
          <w:rFonts w:hint="eastAsia" w:ascii="仿宋" w:hAnsi="仿宋" w:eastAsia="仿宋" w:cs="FangSong_GB2312"/>
          <w:kern w:val="0"/>
          <w:sz w:val="32"/>
          <w:szCs w:val="32"/>
        </w:rPr>
        <w:t>算管理要求，</w:t>
      </w:r>
      <w:r>
        <w:rPr>
          <w:rFonts w:ascii="仿宋" w:hAnsi="仿宋" w:eastAsia="仿宋" w:cs="FangSong_GB2312"/>
          <w:kern w:val="0"/>
          <w:sz w:val="32"/>
          <w:szCs w:val="32"/>
        </w:rPr>
        <w:t>2017</w:t>
      </w:r>
      <w:r>
        <w:rPr>
          <w:rFonts w:hint="eastAsia" w:ascii="仿宋" w:hAnsi="仿宋" w:eastAsia="仿宋" w:cs="FangSong_GB2312"/>
          <w:kern w:val="0"/>
          <w:sz w:val="32"/>
          <w:szCs w:val="32"/>
        </w:rPr>
        <w:t>年年底自治区文史馆</w:t>
      </w:r>
      <w:r>
        <w:rPr>
          <w:rFonts w:hint="eastAsia" w:ascii="仿宋" w:hAnsi="仿宋" w:eastAsia="仿宋" w:cs="宋体"/>
          <w:kern w:val="0"/>
          <w:sz w:val="32"/>
          <w:szCs w:val="32"/>
        </w:rPr>
        <w:t>组织对</w:t>
      </w:r>
      <w:r>
        <w:rPr>
          <w:rFonts w:ascii="仿宋" w:hAnsi="仿宋" w:eastAsia="仿宋" w:cs="FangSong_GB2312"/>
          <w:kern w:val="0"/>
          <w:sz w:val="32"/>
          <w:szCs w:val="32"/>
        </w:rPr>
        <w:t>2017</w:t>
      </w:r>
      <w:r>
        <w:rPr>
          <w:rFonts w:hint="eastAsia" w:ascii="仿宋" w:hAnsi="仿宋" w:eastAsia="仿宋" w:cs="FangSong_GB2312"/>
          <w:kern w:val="0"/>
          <w:sz w:val="32"/>
          <w:szCs w:val="32"/>
        </w:rPr>
        <w:t>年度一般公共</w:t>
      </w:r>
      <w:r>
        <w:rPr>
          <w:rFonts w:hint="eastAsia" w:ascii="仿宋" w:hAnsi="仿宋" w:eastAsia="仿宋" w:cs="宋体"/>
          <w:kern w:val="0"/>
          <w:sz w:val="32"/>
          <w:szCs w:val="32"/>
        </w:rPr>
        <w:t>预</w:t>
      </w:r>
      <w:r>
        <w:rPr>
          <w:rFonts w:hint="eastAsia" w:ascii="仿宋" w:hAnsi="仿宋" w:eastAsia="仿宋" w:cs="FangSong_GB2312"/>
          <w:kern w:val="0"/>
          <w:sz w:val="32"/>
          <w:szCs w:val="32"/>
        </w:rPr>
        <w:t>算</w:t>
      </w:r>
      <w:r>
        <w:rPr>
          <w:rFonts w:hint="eastAsia" w:ascii="仿宋" w:hAnsi="仿宋" w:eastAsia="仿宋" w:cs="宋体"/>
          <w:kern w:val="0"/>
          <w:sz w:val="32"/>
          <w:szCs w:val="32"/>
        </w:rPr>
        <w:t>项</w:t>
      </w:r>
      <w:r>
        <w:rPr>
          <w:rFonts w:hint="eastAsia" w:ascii="仿宋" w:hAnsi="仿宋" w:eastAsia="仿宋" w:cs="FangSong_GB2312"/>
          <w:kern w:val="0"/>
          <w:sz w:val="32"/>
          <w:szCs w:val="32"/>
        </w:rPr>
        <w:t>目支出全面开展</w:t>
      </w:r>
      <w:r>
        <w:rPr>
          <w:rFonts w:hint="eastAsia" w:ascii="仿宋" w:hAnsi="仿宋" w:eastAsia="仿宋" w:cs="宋体"/>
          <w:kern w:val="0"/>
          <w:sz w:val="32"/>
          <w:szCs w:val="32"/>
        </w:rPr>
        <w:t>绩</w:t>
      </w:r>
      <w:r>
        <w:rPr>
          <w:rFonts w:hint="eastAsia" w:ascii="仿宋" w:hAnsi="仿宋" w:eastAsia="仿宋" w:cs="FangSong_GB2312"/>
          <w:kern w:val="0"/>
          <w:sz w:val="32"/>
          <w:szCs w:val="32"/>
        </w:rPr>
        <w:t>效自</w:t>
      </w:r>
      <w:r>
        <w:rPr>
          <w:rFonts w:hint="eastAsia" w:ascii="仿宋" w:hAnsi="仿宋" w:eastAsia="仿宋" w:cs="宋体"/>
          <w:kern w:val="0"/>
          <w:sz w:val="32"/>
          <w:szCs w:val="32"/>
        </w:rPr>
        <w:t>评</w:t>
      </w:r>
      <w:r>
        <w:rPr>
          <w:rFonts w:hint="eastAsia" w:ascii="仿宋" w:hAnsi="仿宋" w:eastAsia="仿宋" w:cs="FangSong_GB2312"/>
          <w:kern w:val="0"/>
          <w:sz w:val="32"/>
          <w:szCs w:val="32"/>
        </w:rPr>
        <w:t>。其中，一</w:t>
      </w:r>
      <w:r>
        <w:rPr>
          <w:rFonts w:hint="eastAsia" w:ascii="仿宋" w:hAnsi="仿宋" w:eastAsia="仿宋" w:cs="宋体"/>
          <w:kern w:val="0"/>
          <w:sz w:val="32"/>
          <w:szCs w:val="32"/>
        </w:rPr>
        <w:t>级项</w:t>
      </w:r>
      <w:r>
        <w:rPr>
          <w:rFonts w:hint="eastAsia" w:ascii="仿宋" w:hAnsi="仿宋" w:eastAsia="仿宋" w:cs="FangSong_GB2312"/>
          <w:kern w:val="0"/>
          <w:sz w:val="32"/>
          <w:szCs w:val="32"/>
        </w:rPr>
        <w:t>目1个，二</w:t>
      </w:r>
      <w:r>
        <w:rPr>
          <w:rFonts w:hint="eastAsia" w:ascii="仿宋" w:hAnsi="仿宋" w:eastAsia="仿宋" w:cs="宋体"/>
          <w:kern w:val="0"/>
          <w:sz w:val="32"/>
          <w:szCs w:val="32"/>
        </w:rPr>
        <w:t>级项</w:t>
      </w:r>
      <w:r>
        <w:rPr>
          <w:rFonts w:hint="eastAsia" w:ascii="仿宋" w:hAnsi="仿宋" w:eastAsia="仿宋" w:cs="FangSong_GB2312"/>
          <w:kern w:val="0"/>
          <w:sz w:val="32"/>
          <w:szCs w:val="32"/>
        </w:rPr>
        <w:t>目9个，共涉及</w:t>
      </w:r>
      <w:r>
        <w:rPr>
          <w:rFonts w:hint="eastAsia" w:ascii="仿宋" w:hAnsi="仿宋" w:eastAsia="仿宋" w:cs="宋体"/>
          <w:kern w:val="0"/>
          <w:sz w:val="32"/>
          <w:szCs w:val="32"/>
        </w:rPr>
        <w:t>预</w:t>
      </w:r>
      <w:r>
        <w:rPr>
          <w:rFonts w:hint="eastAsia" w:ascii="仿宋" w:hAnsi="仿宋" w:eastAsia="仿宋" w:cs="FangSong_GB2312"/>
          <w:kern w:val="0"/>
          <w:sz w:val="32"/>
          <w:szCs w:val="32"/>
        </w:rPr>
        <w:t>算</w:t>
      </w:r>
      <w:r>
        <w:rPr>
          <w:rFonts w:hint="eastAsia" w:ascii="仿宋" w:hAnsi="仿宋" w:eastAsia="仿宋" w:cs="宋体"/>
          <w:kern w:val="0"/>
          <w:sz w:val="32"/>
          <w:szCs w:val="32"/>
        </w:rPr>
        <w:t>资</w:t>
      </w:r>
      <w:r>
        <w:rPr>
          <w:rFonts w:hint="eastAsia" w:ascii="仿宋" w:hAnsi="仿宋" w:eastAsia="仿宋" w:cs="FangSong_GB2312"/>
          <w:kern w:val="0"/>
          <w:sz w:val="32"/>
          <w:szCs w:val="32"/>
        </w:rPr>
        <w:t>金</w:t>
      </w:r>
      <w:r>
        <w:rPr>
          <w:rFonts w:ascii="仿宋" w:hAnsi="仿宋" w:eastAsia="仿宋" w:cs="FangSong_GB2312"/>
          <w:kern w:val="0"/>
          <w:sz w:val="32"/>
          <w:szCs w:val="32"/>
        </w:rPr>
        <w:t>203.62</w:t>
      </w:r>
      <w:r>
        <w:rPr>
          <w:rFonts w:hint="eastAsia" w:ascii="仿宋" w:hAnsi="仿宋" w:eastAsia="仿宋" w:cs="FangSong_GB2312"/>
          <w:kern w:val="0"/>
          <w:sz w:val="32"/>
          <w:szCs w:val="32"/>
        </w:rPr>
        <w:t>万元，自</w:t>
      </w:r>
      <w:r>
        <w:rPr>
          <w:rFonts w:hint="eastAsia" w:ascii="仿宋" w:hAnsi="仿宋" w:eastAsia="仿宋" w:cs="宋体"/>
          <w:kern w:val="0"/>
          <w:sz w:val="32"/>
          <w:szCs w:val="32"/>
        </w:rPr>
        <w:t>评</w:t>
      </w:r>
      <w:r>
        <w:rPr>
          <w:rFonts w:hint="eastAsia" w:ascii="仿宋" w:hAnsi="仿宋" w:eastAsia="仿宋" w:cs="FangSong_GB2312"/>
          <w:kern w:val="0"/>
          <w:sz w:val="32"/>
          <w:szCs w:val="32"/>
        </w:rPr>
        <w:t>覆盖率达到</w:t>
      </w:r>
      <w:r>
        <w:rPr>
          <w:rFonts w:ascii="仿宋" w:hAnsi="仿宋" w:eastAsia="仿宋" w:cs="FangSong_GB2312"/>
          <w:kern w:val="0"/>
          <w:sz w:val="32"/>
          <w:szCs w:val="32"/>
        </w:rPr>
        <w:t>100%</w:t>
      </w:r>
      <w:r>
        <w:rPr>
          <w:rFonts w:hint="eastAsia" w:ascii="仿宋" w:hAnsi="仿宋" w:eastAsia="仿宋" w:cs="FangSong_GB2312"/>
          <w:kern w:val="0"/>
          <w:sz w:val="32"/>
          <w:szCs w:val="32"/>
        </w:rPr>
        <w:t>。</w:t>
      </w:r>
      <w:r>
        <w:rPr>
          <w:rFonts w:ascii="仿宋" w:hAnsi="仿宋" w:eastAsia="仿宋" w:cs="FangSong_GB2312"/>
          <w:kern w:val="0"/>
          <w:sz w:val="32"/>
          <w:szCs w:val="32"/>
        </w:rPr>
        <w:t xml:space="preserve"> </w:t>
      </w:r>
    </w:p>
    <w:p>
      <w:pPr>
        <w:ind w:firstLine="640" w:firstLineChars="200"/>
        <w:rPr>
          <w:rFonts w:ascii="仿宋" w:hAnsi="仿宋" w:eastAsia="仿宋" w:cs="FangSong_GB2312"/>
          <w:kern w:val="0"/>
          <w:sz w:val="32"/>
          <w:szCs w:val="32"/>
        </w:rPr>
      </w:pPr>
      <w:r>
        <w:rPr>
          <w:rFonts w:ascii="仿宋" w:hAnsi="仿宋" w:eastAsia="仿宋" w:cs="FangSong_GB2312"/>
          <w:kern w:val="0"/>
          <w:sz w:val="32"/>
          <w:szCs w:val="32"/>
        </w:rPr>
        <w:t>2.</w:t>
      </w:r>
      <w:r>
        <w:rPr>
          <w:rFonts w:hint="eastAsia" w:ascii="仿宋" w:hAnsi="仿宋" w:eastAsia="仿宋" w:cs="FangSong_GB2312"/>
          <w:kern w:val="0"/>
          <w:sz w:val="32"/>
          <w:szCs w:val="32"/>
        </w:rPr>
        <w:t>部</w:t>
      </w:r>
      <w:r>
        <w:rPr>
          <w:rFonts w:hint="eastAsia" w:ascii="仿宋" w:hAnsi="仿宋" w:eastAsia="仿宋" w:cs="宋体"/>
          <w:kern w:val="0"/>
          <w:sz w:val="32"/>
          <w:szCs w:val="32"/>
        </w:rPr>
        <w:t>门</w:t>
      </w:r>
      <w:r>
        <w:rPr>
          <w:rFonts w:hint="eastAsia" w:ascii="仿宋" w:hAnsi="仿宋" w:eastAsia="仿宋" w:cs="FangSong_GB2312"/>
          <w:kern w:val="0"/>
          <w:sz w:val="32"/>
          <w:szCs w:val="32"/>
        </w:rPr>
        <w:t>决算中</w:t>
      </w:r>
      <w:r>
        <w:rPr>
          <w:rFonts w:hint="eastAsia" w:ascii="仿宋" w:hAnsi="仿宋" w:eastAsia="仿宋" w:cs="宋体"/>
          <w:kern w:val="0"/>
          <w:sz w:val="32"/>
          <w:szCs w:val="32"/>
        </w:rPr>
        <w:t>项</w:t>
      </w:r>
      <w:r>
        <w:rPr>
          <w:rFonts w:hint="eastAsia" w:ascii="仿宋" w:hAnsi="仿宋" w:eastAsia="仿宋" w:cs="FangSong_GB2312"/>
          <w:kern w:val="0"/>
          <w:sz w:val="32"/>
          <w:szCs w:val="32"/>
        </w:rPr>
        <w:t>目</w:t>
      </w:r>
      <w:r>
        <w:rPr>
          <w:rFonts w:hint="eastAsia" w:ascii="仿宋" w:hAnsi="仿宋" w:eastAsia="仿宋" w:cs="宋体"/>
          <w:kern w:val="0"/>
          <w:sz w:val="32"/>
          <w:szCs w:val="32"/>
        </w:rPr>
        <w:t>绩</w:t>
      </w:r>
      <w:r>
        <w:rPr>
          <w:rFonts w:hint="eastAsia" w:ascii="仿宋" w:hAnsi="仿宋" w:eastAsia="仿宋" w:cs="FangSong_GB2312"/>
          <w:kern w:val="0"/>
          <w:sz w:val="32"/>
          <w:szCs w:val="32"/>
        </w:rPr>
        <w:t>效自</w:t>
      </w:r>
      <w:r>
        <w:rPr>
          <w:rFonts w:hint="eastAsia" w:ascii="仿宋" w:hAnsi="仿宋" w:eastAsia="仿宋" w:cs="宋体"/>
          <w:kern w:val="0"/>
          <w:sz w:val="32"/>
          <w:szCs w:val="32"/>
        </w:rPr>
        <w:t>评结</w:t>
      </w:r>
      <w:r>
        <w:rPr>
          <w:rFonts w:hint="eastAsia" w:ascii="仿宋" w:hAnsi="仿宋" w:eastAsia="仿宋" w:cs="FangSong_GB2312"/>
          <w:kern w:val="0"/>
          <w:sz w:val="32"/>
          <w:szCs w:val="32"/>
        </w:rPr>
        <w:t>果。</w:t>
      </w:r>
    </w:p>
    <w:p>
      <w:pPr>
        <w:ind w:firstLine="640" w:firstLineChars="200"/>
        <w:rPr>
          <w:rFonts w:ascii="仿宋" w:hAnsi="仿宋" w:eastAsia="仿宋" w:cs="FangSong_GB2312"/>
          <w:kern w:val="0"/>
          <w:sz w:val="32"/>
          <w:szCs w:val="32"/>
        </w:rPr>
      </w:pPr>
      <w:r>
        <w:rPr>
          <w:rFonts w:hint="eastAsia" w:ascii="仿宋" w:hAnsi="仿宋" w:eastAsia="仿宋" w:cs="FangSong_GB2312"/>
          <w:kern w:val="0"/>
          <w:sz w:val="32"/>
          <w:szCs w:val="32"/>
        </w:rPr>
        <w:t>自治区文史研究馆在部门决算中未增加项目绩效评价结果。</w:t>
      </w:r>
    </w:p>
    <w:p>
      <w:pPr>
        <w:ind w:firstLine="640" w:firstLineChars="200"/>
        <w:rPr>
          <w:rFonts w:ascii="仿宋" w:hAnsi="仿宋" w:eastAsia="仿宋"/>
          <w:sz w:val="32"/>
          <w:szCs w:val="32"/>
        </w:rPr>
      </w:pPr>
      <w:r>
        <w:rPr>
          <w:rFonts w:hint="eastAsia" w:ascii="仿宋" w:hAnsi="仿宋" w:eastAsia="仿宋" w:cs="FangSong_GB2312"/>
          <w:kern w:val="0"/>
          <w:sz w:val="32"/>
          <w:szCs w:val="32"/>
        </w:rPr>
        <w:t>但自治区文史馆在部</w:t>
      </w:r>
      <w:r>
        <w:rPr>
          <w:rFonts w:hint="eastAsia" w:ascii="仿宋" w:hAnsi="仿宋" w:eastAsia="仿宋" w:cs="宋体"/>
          <w:kern w:val="0"/>
          <w:sz w:val="32"/>
          <w:szCs w:val="32"/>
        </w:rPr>
        <w:t>门</w:t>
      </w:r>
      <w:r>
        <w:rPr>
          <w:rFonts w:hint="eastAsia" w:ascii="仿宋" w:hAnsi="仿宋" w:eastAsia="仿宋" w:cs="FangSong_GB2312"/>
          <w:kern w:val="0"/>
          <w:sz w:val="32"/>
          <w:szCs w:val="32"/>
        </w:rPr>
        <w:t>决算中对单位2017年预算项目</w:t>
      </w:r>
      <w:r>
        <w:rPr>
          <w:rFonts w:hint="eastAsia" w:ascii="仿宋" w:hAnsi="仿宋" w:eastAsia="仿宋"/>
          <w:kern w:val="0"/>
          <w:sz w:val="32"/>
          <w:szCs w:val="32"/>
        </w:rPr>
        <w:t>“《宁夏文史》《盛世文苑》编撰出版”、“馆员特需费”、“馆员大会”进行了自评。</w:t>
      </w:r>
      <w:r>
        <w:rPr>
          <w:rFonts w:hint="eastAsia" w:ascii="仿宋" w:hAnsi="仿宋" w:eastAsia="仿宋" w:cs="FangSong_GB2312"/>
          <w:kern w:val="0"/>
          <w:sz w:val="32"/>
          <w:szCs w:val="32"/>
        </w:rPr>
        <w:t>根据年初</w:t>
      </w:r>
      <w:r>
        <w:rPr>
          <w:rFonts w:hint="eastAsia" w:ascii="仿宋" w:hAnsi="仿宋" w:eastAsia="仿宋" w:cs="宋体"/>
          <w:kern w:val="0"/>
          <w:sz w:val="32"/>
          <w:szCs w:val="32"/>
        </w:rPr>
        <w:t>设</w:t>
      </w:r>
      <w:r>
        <w:rPr>
          <w:rFonts w:hint="eastAsia" w:ascii="仿宋" w:hAnsi="仿宋" w:eastAsia="仿宋" w:cs="FangSong_GB2312"/>
          <w:kern w:val="0"/>
          <w:sz w:val="32"/>
          <w:szCs w:val="32"/>
        </w:rPr>
        <w:t>定的</w:t>
      </w:r>
      <w:r>
        <w:rPr>
          <w:rFonts w:hint="eastAsia" w:ascii="仿宋" w:hAnsi="仿宋" w:eastAsia="仿宋" w:cs="宋体"/>
          <w:kern w:val="0"/>
          <w:sz w:val="32"/>
          <w:szCs w:val="32"/>
        </w:rPr>
        <w:t>绩</w:t>
      </w:r>
      <w:r>
        <w:rPr>
          <w:rFonts w:hint="eastAsia" w:ascii="仿宋" w:hAnsi="仿宋" w:eastAsia="仿宋" w:cs="FangSong_GB2312"/>
          <w:kern w:val="0"/>
          <w:sz w:val="32"/>
          <w:szCs w:val="32"/>
        </w:rPr>
        <w:t>效目</w:t>
      </w:r>
      <w:r>
        <w:rPr>
          <w:rFonts w:hint="eastAsia" w:ascii="仿宋" w:hAnsi="仿宋" w:eastAsia="仿宋" w:cs="宋体"/>
          <w:kern w:val="0"/>
          <w:sz w:val="32"/>
          <w:szCs w:val="32"/>
        </w:rPr>
        <w:t>标</w:t>
      </w:r>
      <w:r>
        <w:rPr>
          <w:rFonts w:hint="eastAsia" w:ascii="仿宋" w:hAnsi="仿宋" w:eastAsia="仿宋" w:cs="FangSong_GB2312"/>
          <w:kern w:val="0"/>
          <w:sz w:val="32"/>
          <w:szCs w:val="32"/>
        </w:rPr>
        <w:t>，</w:t>
      </w:r>
      <w:r>
        <w:rPr>
          <w:rFonts w:hint="eastAsia" w:ascii="仿宋" w:hAnsi="仿宋" w:eastAsia="仿宋"/>
          <w:kern w:val="0"/>
          <w:sz w:val="32"/>
          <w:szCs w:val="32"/>
        </w:rPr>
        <w:t>“《宁夏文史》《盛世文苑》”项目自评得分为</w:t>
      </w:r>
      <w:r>
        <w:rPr>
          <w:rFonts w:ascii="仿宋" w:hAnsi="仿宋" w:eastAsia="仿宋"/>
          <w:kern w:val="0"/>
          <w:sz w:val="32"/>
          <w:szCs w:val="32"/>
        </w:rPr>
        <w:t>100</w:t>
      </w:r>
      <w:r>
        <w:rPr>
          <w:rFonts w:hint="eastAsia" w:ascii="仿宋" w:hAnsi="仿宋" w:eastAsia="仿宋"/>
          <w:kern w:val="0"/>
          <w:sz w:val="32"/>
          <w:szCs w:val="32"/>
        </w:rPr>
        <w:t>分，“馆员特需费”得分</w:t>
      </w:r>
      <w:r>
        <w:rPr>
          <w:rFonts w:ascii="仿宋" w:hAnsi="仿宋" w:eastAsia="仿宋"/>
          <w:kern w:val="0"/>
          <w:sz w:val="32"/>
          <w:szCs w:val="32"/>
        </w:rPr>
        <w:t>95</w:t>
      </w:r>
      <w:r>
        <w:rPr>
          <w:rFonts w:hint="eastAsia" w:ascii="仿宋" w:hAnsi="仿宋" w:eastAsia="仿宋"/>
          <w:kern w:val="0"/>
          <w:sz w:val="32"/>
          <w:szCs w:val="32"/>
        </w:rPr>
        <w:t>分，“馆员座谈会”得分</w:t>
      </w:r>
      <w:r>
        <w:rPr>
          <w:rFonts w:ascii="仿宋" w:hAnsi="仿宋" w:eastAsia="仿宋"/>
          <w:kern w:val="0"/>
          <w:sz w:val="32"/>
          <w:szCs w:val="32"/>
        </w:rPr>
        <w:t>80</w:t>
      </w:r>
      <w:r>
        <w:rPr>
          <w:rFonts w:hint="eastAsia" w:ascii="仿宋" w:hAnsi="仿宋" w:eastAsia="仿宋"/>
          <w:kern w:val="0"/>
          <w:sz w:val="32"/>
          <w:szCs w:val="32"/>
        </w:rPr>
        <w:t>分。发现的主要问题：项目执行进度较慢。下一步改进措施：</w:t>
      </w:r>
      <w:r>
        <w:rPr>
          <w:rFonts w:hint="eastAsia" w:ascii="FangSong_GB2312" w:hAnsi="FangSong_GB2312" w:eastAsia="FangSong_GB2312"/>
          <w:color w:val="000000"/>
          <w:sz w:val="32"/>
          <w:szCs w:val="32"/>
        </w:rPr>
        <w:t>一是不断推进预算绩效管理工作，牢固树立</w:t>
      </w:r>
      <w:r>
        <w:rPr>
          <w:rFonts w:ascii="Times New Roman" w:hAnsi="Times New Roman"/>
          <w:color w:val="000000"/>
          <w:sz w:val="32"/>
          <w:szCs w:val="32"/>
        </w:rPr>
        <w:t>“</w:t>
      </w:r>
      <w:r>
        <w:rPr>
          <w:rFonts w:hint="eastAsia" w:ascii="FangSong_GB2312" w:hAnsi="FangSong_GB2312" w:eastAsia="FangSong_GB2312"/>
          <w:color w:val="000000"/>
          <w:sz w:val="32"/>
          <w:szCs w:val="32"/>
        </w:rPr>
        <w:t>讲绩效、重绩效、用绩效</w:t>
      </w:r>
      <w:r>
        <w:rPr>
          <w:rFonts w:ascii="Times New Roman" w:hAnsi="Times New Roman"/>
          <w:color w:val="000000"/>
          <w:sz w:val="32"/>
          <w:szCs w:val="32"/>
        </w:rPr>
        <w:t>”</w:t>
      </w:r>
      <w:r>
        <w:rPr>
          <w:rFonts w:hint="eastAsia" w:ascii="FangSong_GB2312" w:hAnsi="FangSong_GB2312" w:eastAsia="FangSong_GB2312"/>
          <w:color w:val="000000"/>
          <w:sz w:val="32"/>
          <w:szCs w:val="32"/>
        </w:rPr>
        <w:t>的绩效管理理念，全面加强预算管理，提高财政资金使用效益。二是</w:t>
      </w:r>
      <w:r>
        <w:rPr>
          <w:rFonts w:ascii="Times New Roman" w:hAnsi="Times New Roman"/>
          <w:color w:val="000000"/>
          <w:sz w:val="32"/>
          <w:szCs w:val="32"/>
        </w:rPr>
        <w:t> </w:t>
      </w:r>
      <w:r>
        <w:rPr>
          <w:rFonts w:hint="eastAsia" w:ascii="仿宋" w:hAnsi="仿宋" w:eastAsia="仿宋"/>
          <w:sz w:val="32"/>
          <w:szCs w:val="32"/>
        </w:rPr>
        <w:t>加大项目执行力度和考核力度，推进项目执行进度</w:t>
      </w:r>
      <w:r>
        <w:rPr>
          <w:rFonts w:hint="eastAsia" w:ascii="仿宋" w:hAnsi="仿宋" w:eastAsia="仿宋"/>
          <w:kern w:val="0"/>
          <w:sz w:val="32"/>
          <w:szCs w:val="32"/>
        </w:rPr>
        <w:t>。</w:t>
      </w:r>
    </w:p>
    <w:p>
      <w:pPr>
        <w:spacing w:line="540" w:lineRule="exact"/>
        <w:ind w:firstLine="640" w:firstLineChars="200"/>
        <w:outlineLvl w:val="1"/>
        <w:rPr>
          <w:rFonts w:ascii="仿宋" w:hAnsi="仿宋" w:eastAsia="仿宋" w:cs="FangSong_GB2312"/>
          <w:bCs/>
          <w:kern w:val="0"/>
          <w:sz w:val="32"/>
          <w:szCs w:val="32"/>
        </w:rPr>
      </w:pPr>
      <w:r>
        <w:rPr>
          <w:rFonts w:ascii="仿宋" w:hAnsi="仿宋" w:eastAsia="仿宋" w:cs="FangSong_GB2312"/>
          <w:bCs/>
          <w:kern w:val="0"/>
          <w:sz w:val="32"/>
          <w:szCs w:val="32"/>
        </w:rPr>
        <w:t>3.</w:t>
      </w:r>
      <w:r>
        <w:rPr>
          <w:rFonts w:hint="eastAsia" w:ascii="仿宋" w:hAnsi="仿宋" w:eastAsia="仿宋" w:cs="FangSong_GB2312"/>
          <w:bCs/>
          <w:kern w:val="0"/>
          <w:sz w:val="32"/>
          <w:szCs w:val="32"/>
        </w:rPr>
        <w:t>以</w:t>
      </w:r>
      <w:r>
        <w:rPr>
          <w:rFonts w:hint="eastAsia" w:ascii="仿宋" w:hAnsi="仿宋" w:eastAsia="仿宋" w:cs="宋体"/>
          <w:bCs/>
          <w:kern w:val="0"/>
          <w:sz w:val="32"/>
          <w:szCs w:val="32"/>
        </w:rPr>
        <w:t>财</w:t>
      </w:r>
      <w:r>
        <w:rPr>
          <w:rFonts w:hint="eastAsia" w:ascii="仿宋" w:hAnsi="仿宋" w:eastAsia="仿宋" w:cs="FangSong_GB2312"/>
          <w:bCs/>
          <w:kern w:val="0"/>
          <w:sz w:val="32"/>
          <w:szCs w:val="32"/>
        </w:rPr>
        <w:t>政</w:t>
      </w:r>
      <w:r>
        <w:rPr>
          <w:rFonts w:hint="eastAsia" w:ascii="仿宋" w:hAnsi="仿宋" w:eastAsia="仿宋" w:cs="宋体"/>
          <w:bCs/>
          <w:kern w:val="0"/>
          <w:sz w:val="32"/>
          <w:szCs w:val="32"/>
        </w:rPr>
        <w:t>厅为</w:t>
      </w:r>
      <w:r>
        <w:rPr>
          <w:rFonts w:hint="eastAsia" w:ascii="仿宋" w:hAnsi="仿宋" w:eastAsia="仿宋" w:cs="FangSong_GB2312"/>
          <w:bCs/>
          <w:kern w:val="0"/>
          <w:sz w:val="32"/>
          <w:szCs w:val="32"/>
        </w:rPr>
        <w:t>主体开展的重点</w:t>
      </w:r>
      <w:r>
        <w:rPr>
          <w:rFonts w:hint="eastAsia" w:ascii="仿宋" w:hAnsi="仿宋" w:eastAsia="仿宋" w:cs="宋体"/>
          <w:bCs/>
          <w:kern w:val="0"/>
          <w:sz w:val="32"/>
          <w:szCs w:val="32"/>
        </w:rPr>
        <w:t>项</w:t>
      </w:r>
      <w:r>
        <w:rPr>
          <w:rFonts w:hint="eastAsia" w:ascii="仿宋" w:hAnsi="仿宋" w:eastAsia="仿宋" w:cs="FangSong_GB2312"/>
          <w:bCs/>
          <w:kern w:val="0"/>
          <w:sz w:val="32"/>
          <w:szCs w:val="32"/>
        </w:rPr>
        <w:t>目</w:t>
      </w:r>
      <w:r>
        <w:rPr>
          <w:rFonts w:hint="eastAsia" w:ascii="仿宋" w:hAnsi="仿宋" w:eastAsia="仿宋" w:cs="宋体"/>
          <w:bCs/>
          <w:kern w:val="0"/>
          <w:sz w:val="32"/>
          <w:szCs w:val="32"/>
        </w:rPr>
        <w:t>绩</w:t>
      </w:r>
      <w:r>
        <w:rPr>
          <w:rFonts w:hint="eastAsia" w:ascii="仿宋" w:hAnsi="仿宋" w:eastAsia="仿宋" w:cs="FangSong_GB2312"/>
          <w:bCs/>
          <w:kern w:val="0"/>
          <w:sz w:val="32"/>
          <w:szCs w:val="32"/>
        </w:rPr>
        <w:t>效</w:t>
      </w:r>
      <w:r>
        <w:rPr>
          <w:rFonts w:hint="eastAsia" w:ascii="仿宋" w:hAnsi="仿宋" w:eastAsia="仿宋" w:cs="宋体"/>
          <w:bCs/>
          <w:kern w:val="0"/>
          <w:sz w:val="32"/>
          <w:szCs w:val="32"/>
        </w:rPr>
        <w:t>评</w:t>
      </w:r>
      <w:r>
        <w:rPr>
          <w:rFonts w:hint="eastAsia" w:ascii="仿宋" w:hAnsi="仿宋" w:eastAsia="仿宋" w:cs="FangSong_GB2312"/>
          <w:bCs/>
          <w:kern w:val="0"/>
          <w:sz w:val="32"/>
          <w:szCs w:val="32"/>
        </w:rPr>
        <w:t>价</w:t>
      </w:r>
      <w:r>
        <w:rPr>
          <w:rFonts w:hint="eastAsia" w:ascii="仿宋" w:hAnsi="仿宋" w:eastAsia="仿宋" w:cs="宋体"/>
          <w:bCs/>
          <w:kern w:val="0"/>
          <w:sz w:val="32"/>
          <w:szCs w:val="32"/>
        </w:rPr>
        <w:t>结</w:t>
      </w:r>
      <w:r>
        <w:rPr>
          <w:rFonts w:hint="eastAsia" w:ascii="仿宋" w:hAnsi="仿宋" w:eastAsia="仿宋" w:cs="FangSong_GB2312"/>
          <w:bCs/>
          <w:kern w:val="0"/>
          <w:sz w:val="32"/>
          <w:szCs w:val="32"/>
        </w:rPr>
        <w:t>果。</w:t>
      </w:r>
    </w:p>
    <w:p>
      <w:pPr>
        <w:spacing w:line="540" w:lineRule="exact"/>
        <w:ind w:firstLine="640" w:firstLineChars="200"/>
        <w:outlineLvl w:val="1"/>
        <w:rPr>
          <w:rFonts w:ascii="仿宋" w:hAnsi="仿宋" w:eastAsia="仿宋" w:cs="FangSong_GB2312"/>
          <w:bCs/>
          <w:kern w:val="0"/>
          <w:sz w:val="32"/>
          <w:szCs w:val="32"/>
        </w:rPr>
      </w:pPr>
      <w:r>
        <w:rPr>
          <w:rFonts w:hint="eastAsia" w:ascii="仿宋" w:hAnsi="仿宋" w:eastAsia="仿宋" w:cs="宋体"/>
          <w:bCs/>
          <w:kern w:val="0"/>
          <w:sz w:val="32"/>
          <w:szCs w:val="32"/>
        </w:rPr>
        <w:t>自治区文史研究</w:t>
      </w:r>
      <w:r>
        <w:rPr>
          <w:rFonts w:hint="eastAsia" w:ascii="仿宋" w:hAnsi="仿宋" w:eastAsia="仿宋" w:cs="FangSong_GB2312"/>
          <w:bCs/>
          <w:kern w:val="0"/>
          <w:sz w:val="32"/>
          <w:szCs w:val="32"/>
        </w:rPr>
        <w:t>馆无以财政厅为主体开展的重点项目绩效评价。</w:t>
      </w:r>
    </w:p>
    <w:p>
      <w:pPr>
        <w:spacing w:line="540" w:lineRule="exact"/>
        <w:ind w:firstLine="640" w:firstLineChars="200"/>
        <w:outlineLvl w:val="1"/>
        <w:rPr>
          <w:rFonts w:ascii="仿宋" w:hAnsi="仿宋" w:eastAsia="仿宋" w:cs="FangSong_GB2312"/>
          <w:bCs/>
          <w:kern w:val="0"/>
          <w:sz w:val="32"/>
          <w:szCs w:val="32"/>
        </w:rPr>
      </w:pPr>
      <w:r>
        <w:rPr>
          <w:rFonts w:ascii="仿宋" w:hAnsi="仿宋" w:eastAsia="仿宋" w:cs="FangSong_GB2312"/>
          <w:bCs/>
          <w:kern w:val="0"/>
          <w:sz w:val="32"/>
          <w:szCs w:val="32"/>
        </w:rPr>
        <w:t>4.</w:t>
      </w:r>
      <w:r>
        <w:rPr>
          <w:rFonts w:hint="eastAsia" w:ascii="仿宋" w:hAnsi="仿宋" w:eastAsia="仿宋" w:cs="FangSong_GB2312"/>
          <w:bCs/>
          <w:kern w:val="0"/>
          <w:sz w:val="32"/>
          <w:szCs w:val="32"/>
        </w:rPr>
        <w:t>以部</w:t>
      </w:r>
      <w:r>
        <w:rPr>
          <w:rFonts w:hint="eastAsia" w:ascii="仿宋" w:hAnsi="仿宋" w:eastAsia="仿宋" w:cs="宋体"/>
          <w:bCs/>
          <w:kern w:val="0"/>
          <w:sz w:val="32"/>
          <w:szCs w:val="32"/>
        </w:rPr>
        <w:t>门为</w:t>
      </w:r>
      <w:r>
        <w:rPr>
          <w:rFonts w:hint="eastAsia" w:ascii="仿宋" w:hAnsi="仿宋" w:eastAsia="仿宋" w:cs="FangSong_GB2312"/>
          <w:bCs/>
          <w:kern w:val="0"/>
          <w:sz w:val="32"/>
          <w:szCs w:val="32"/>
        </w:rPr>
        <w:t>主体开展的重点</w:t>
      </w:r>
      <w:r>
        <w:rPr>
          <w:rFonts w:hint="eastAsia" w:ascii="仿宋" w:hAnsi="仿宋" w:eastAsia="仿宋" w:cs="宋体"/>
          <w:bCs/>
          <w:kern w:val="0"/>
          <w:sz w:val="32"/>
          <w:szCs w:val="32"/>
        </w:rPr>
        <w:t>项</w:t>
      </w:r>
      <w:r>
        <w:rPr>
          <w:rFonts w:hint="eastAsia" w:ascii="仿宋" w:hAnsi="仿宋" w:eastAsia="仿宋" w:cs="FangSong_GB2312"/>
          <w:bCs/>
          <w:kern w:val="0"/>
          <w:sz w:val="32"/>
          <w:szCs w:val="32"/>
        </w:rPr>
        <w:t>目</w:t>
      </w:r>
      <w:r>
        <w:rPr>
          <w:rFonts w:hint="eastAsia" w:ascii="仿宋" w:hAnsi="仿宋" w:eastAsia="仿宋" w:cs="宋体"/>
          <w:bCs/>
          <w:kern w:val="0"/>
          <w:sz w:val="32"/>
          <w:szCs w:val="32"/>
        </w:rPr>
        <w:t>绩</w:t>
      </w:r>
      <w:r>
        <w:rPr>
          <w:rFonts w:hint="eastAsia" w:ascii="仿宋" w:hAnsi="仿宋" w:eastAsia="仿宋" w:cs="FangSong_GB2312"/>
          <w:bCs/>
          <w:kern w:val="0"/>
          <w:sz w:val="32"/>
          <w:szCs w:val="32"/>
        </w:rPr>
        <w:t>效</w:t>
      </w:r>
      <w:r>
        <w:rPr>
          <w:rFonts w:hint="eastAsia" w:ascii="仿宋" w:hAnsi="仿宋" w:eastAsia="仿宋" w:cs="宋体"/>
          <w:bCs/>
          <w:kern w:val="0"/>
          <w:sz w:val="32"/>
          <w:szCs w:val="32"/>
        </w:rPr>
        <w:t>评</w:t>
      </w:r>
      <w:r>
        <w:rPr>
          <w:rFonts w:hint="eastAsia" w:ascii="仿宋" w:hAnsi="仿宋" w:eastAsia="仿宋" w:cs="FangSong_GB2312"/>
          <w:bCs/>
          <w:kern w:val="0"/>
          <w:sz w:val="32"/>
          <w:szCs w:val="32"/>
        </w:rPr>
        <w:t>价</w:t>
      </w:r>
      <w:r>
        <w:rPr>
          <w:rFonts w:hint="eastAsia" w:ascii="仿宋" w:hAnsi="仿宋" w:eastAsia="仿宋" w:cs="宋体"/>
          <w:bCs/>
          <w:kern w:val="0"/>
          <w:sz w:val="32"/>
          <w:szCs w:val="32"/>
        </w:rPr>
        <w:t>结</w:t>
      </w:r>
      <w:r>
        <w:rPr>
          <w:rFonts w:hint="eastAsia" w:ascii="仿宋" w:hAnsi="仿宋" w:eastAsia="仿宋" w:cs="FangSong_GB2312"/>
          <w:bCs/>
          <w:kern w:val="0"/>
          <w:sz w:val="32"/>
          <w:szCs w:val="32"/>
        </w:rPr>
        <w:t>果。</w:t>
      </w:r>
    </w:p>
    <w:p>
      <w:pPr>
        <w:ind w:firstLine="640" w:firstLineChars="200"/>
        <w:rPr>
          <w:rFonts w:ascii="仿宋" w:hAnsi="仿宋" w:eastAsia="仿宋"/>
          <w:sz w:val="32"/>
          <w:szCs w:val="32"/>
        </w:rPr>
      </w:pPr>
      <w:r>
        <w:rPr>
          <w:rFonts w:hint="eastAsia" w:ascii="仿宋" w:hAnsi="仿宋" w:eastAsia="仿宋" w:cs="宋体"/>
          <w:bCs/>
          <w:kern w:val="0"/>
          <w:sz w:val="32"/>
          <w:szCs w:val="32"/>
        </w:rPr>
        <w:t>以部门为主体开展的重点项目绩效评价不涉及。但自治区文史研究馆对单位</w:t>
      </w:r>
      <w:r>
        <w:rPr>
          <w:rFonts w:ascii="仿宋" w:hAnsi="仿宋" w:eastAsia="仿宋" w:cs="FangSong_GB2312"/>
          <w:kern w:val="0"/>
          <w:sz w:val="32"/>
          <w:szCs w:val="32"/>
        </w:rPr>
        <w:t>2017</w:t>
      </w:r>
      <w:r>
        <w:rPr>
          <w:rFonts w:hint="eastAsia" w:ascii="仿宋" w:hAnsi="仿宋" w:eastAsia="仿宋" w:cs="FangSong_GB2312"/>
          <w:kern w:val="0"/>
          <w:sz w:val="32"/>
          <w:szCs w:val="32"/>
        </w:rPr>
        <w:t>年度一般公共</w:t>
      </w:r>
      <w:r>
        <w:rPr>
          <w:rFonts w:hint="eastAsia" w:ascii="仿宋" w:hAnsi="仿宋" w:eastAsia="仿宋" w:cs="宋体"/>
          <w:kern w:val="0"/>
          <w:sz w:val="32"/>
          <w:szCs w:val="32"/>
        </w:rPr>
        <w:t>预</w:t>
      </w:r>
      <w:r>
        <w:rPr>
          <w:rFonts w:hint="eastAsia" w:ascii="仿宋" w:hAnsi="仿宋" w:eastAsia="仿宋" w:cs="FangSong_GB2312"/>
          <w:kern w:val="0"/>
          <w:sz w:val="32"/>
          <w:szCs w:val="32"/>
        </w:rPr>
        <w:t>算</w:t>
      </w:r>
      <w:r>
        <w:rPr>
          <w:rFonts w:hint="eastAsia" w:ascii="仿宋" w:hAnsi="仿宋" w:eastAsia="仿宋" w:cs="宋体"/>
          <w:kern w:val="0"/>
          <w:sz w:val="32"/>
          <w:szCs w:val="32"/>
        </w:rPr>
        <w:t>项</w:t>
      </w:r>
      <w:r>
        <w:rPr>
          <w:rFonts w:hint="eastAsia" w:ascii="仿宋" w:hAnsi="仿宋" w:eastAsia="仿宋" w:cs="FangSong_GB2312"/>
          <w:kern w:val="0"/>
          <w:sz w:val="32"/>
          <w:szCs w:val="32"/>
        </w:rPr>
        <w:t>目，</w:t>
      </w:r>
      <w:r>
        <w:rPr>
          <w:rFonts w:hint="eastAsia" w:ascii="仿宋" w:hAnsi="仿宋" w:eastAsia="仿宋" w:cs="宋体"/>
          <w:bCs/>
          <w:kern w:val="0"/>
          <w:sz w:val="32"/>
          <w:szCs w:val="32"/>
        </w:rPr>
        <w:t>按照</w:t>
      </w:r>
      <w:r>
        <w:rPr>
          <w:rFonts w:ascii="仿宋" w:hAnsi="仿宋" w:eastAsia="仿宋" w:cs="宋体"/>
          <w:bCs/>
          <w:kern w:val="0"/>
          <w:sz w:val="32"/>
          <w:szCs w:val="32"/>
        </w:rPr>
        <w:t>2017</w:t>
      </w:r>
      <w:r>
        <w:rPr>
          <w:rFonts w:hint="eastAsia" w:ascii="仿宋" w:hAnsi="仿宋" w:eastAsia="仿宋" w:cs="宋体"/>
          <w:bCs/>
          <w:kern w:val="0"/>
          <w:sz w:val="32"/>
          <w:szCs w:val="32"/>
        </w:rPr>
        <w:t>年预算设定的绩效目标进行了自评，存在</w:t>
      </w:r>
      <w:r>
        <w:rPr>
          <w:rFonts w:hint="eastAsia" w:ascii="仿宋" w:hAnsi="仿宋" w:eastAsia="仿宋"/>
          <w:kern w:val="0"/>
          <w:sz w:val="32"/>
          <w:szCs w:val="32"/>
        </w:rPr>
        <w:t>的主要问题：项目执行进度较慢。下一步改进措施：</w:t>
      </w:r>
      <w:r>
        <w:rPr>
          <w:rFonts w:hint="eastAsia" w:ascii="FangSong_GB2312" w:hAnsi="FangSong_GB2312" w:eastAsia="FangSong_GB2312"/>
          <w:color w:val="000000"/>
          <w:sz w:val="32"/>
          <w:szCs w:val="32"/>
        </w:rPr>
        <w:t>不断推进预算绩效管理工作，</w:t>
      </w:r>
      <w:r>
        <w:rPr>
          <w:rFonts w:ascii="Times New Roman" w:hAnsi="Times New Roman"/>
          <w:color w:val="000000"/>
          <w:sz w:val="32"/>
          <w:szCs w:val="32"/>
        </w:rPr>
        <w:t> </w:t>
      </w:r>
      <w:r>
        <w:rPr>
          <w:rFonts w:hint="eastAsia" w:ascii="仿宋" w:hAnsi="仿宋" w:eastAsia="仿宋"/>
          <w:sz w:val="32"/>
          <w:szCs w:val="32"/>
        </w:rPr>
        <w:t>加大项目执行力度和考核力度，推进项目执行进度</w:t>
      </w:r>
      <w:r>
        <w:rPr>
          <w:rFonts w:hint="eastAsia" w:ascii="仿宋" w:hAnsi="仿宋" w:eastAsia="仿宋"/>
          <w:kern w:val="0"/>
          <w:sz w:val="32"/>
          <w:szCs w:val="32"/>
        </w:rPr>
        <w:t>。</w:t>
      </w:r>
    </w:p>
    <w:p>
      <w:pPr>
        <w:spacing w:line="540" w:lineRule="exact"/>
        <w:ind w:firstLine="640" w:firstLineChars="200"/>
        <w:outlineLvl w:val="1"/>
        <w:rPr>
          <w:rFonts w:ascii="仿宋" w:hAnsi="仿宋" w:eastAsia="仿宋" w:cs="宋体"/>
          <w:bCs/>
          <w:kern w:val="0"/>
          <w:sz w:val="32"/>
          <w:szCs w:val="32"/>
        </w:rPr>
      </w:pPr>
    </w:p>
    <w:p>
      <w:pPr>
        <w:spacing w:line="540" w:lineRule="exact"/>
        <w:ind w:firstLine="431" w:firstLineChars="98"/>
        <w:jc w:val="center"/>
        <w:outlineLvl w:val="1"/>
        <w:rPr>
          <w:rFonts w:ascii="方正小标宋简体" w:hAnsi="宋体" w:eastAsia="方正小标宋简体"/>
          <w:kern w:val="0"/>
          <w:sz w:val="44"/>
          <w:szCs w:val="44"/>
        </w:rPr>
      </w:pPr>
    </w:p>
    <w:p>
      <w:pPr>
        <w:spacing w:line="540" w:lineRule="exact"/>
        <w:ind w:firstLine="431" w:firstLineChars="98"/>
        <w:jc w:val="center"/>
        <w:outlineLvl w:val="1"/>
        <w:rPr>
          <w:rFonts w:ascii="方正小标宋简体" w:hAnsi="宋体" w:eastAsia="方正小标宋简体"/>
          <w:kern w:val="0"/>
          <w:sz w:val="44"/>
          <w:szCs w:val="44"/>
        </w:rPr>
      </w:pPr>
      <w:r>
        <w:rPr>
          <w:rFonts w:hint="eastAsia" w:ascii="方正小标宋简体" w:hAnsi="宋体" w:eastAsia="方正小标宋简体"/>
          <w:kern w:val="0"/>
          <w:sz w:val="44"/>
          <w:szCs w:val="44"/>
        </w:rPr>
        <w:t>第四部分</w:t>
      </w:r>
      <w:r>
        <w:rPr>
          <w:rFonts w:ascii="方正小标宋简体" w:hAnsi="宋体" w:eastAsia="方正小标宋简体"/>
          <w:kern w:val="0"/>
          <w:sz w:val="44"/>
          <w:szCs w:val="44"/>
        </w:rPr>
        <w:t xml:space="preserve">  </w:t>
      </w:r>
      <w:r>
        <w:rPr>
          <w:rFonts w:hint="eastAsia" w:ascii="方正小标宋简体" w:hAnsi="宋体" w:eastAsia="方正小标宋简体"/>
          <w:kern w:val="0"/>
          <w:sz w:val="44"/>
          <w:szCs w:val="44"/>
        </w:rPr>
        <w:t>名词解释</w:t>
      </w:r>
    </w:p>
    <w:p>
      <w:pPr>
        <w:spacing w:line="540" w:lineRule="exact"/>
        <w:ind w:firstLine="431" w:firstLineChars="98"/>
        <w:jc w:val="center"/>
        <w:outlineLvl w:val="1"/>
        <w:rPr>
          <w:rFonts w:ascii="方正小标宋简体" w:hAnsi="宋体" w:eastAsia="方正小标宋简体"/>
          <w:kern w:val="0"/>
          <w:sz w:val="44"/>
          <w:szCs w:val="44"/>
        </w:rPr>
      </w:pPr>
    </w:p>
    <w:p>
      <w:pPr>
        <w:pStyle w:val="13"/>
        <w:spacing w:before="0" w:beforeAutospacing="0" w:after="0" w:afterAutospacing="0"/>
        <w:rPr>
          <w:rFonts w:ascii="仿宋" w:hAnsi="仿宋" w:eastAsia="仿宋"/>
          <w:color w:val="000000"/>
          <w:sz w:val="32"/>
          <w:szCs w:val="32"/>
        </w:rPr>
      </w:pPr>
      <w:r>
        <w:rPr>
          <w:rFonts w:ascii="微软雅黑" w:hAnsi="微软雅黑" w:eastAsia="微软雅黑"/>
          <w:b/>
          <w:bCs/>
          <w:color w:val="000000"/>
        </w:rPr>
        <w:t xml:space="preserve">   </w:t>
      </w:r>
      <w:r>
        <w:rPr>
          <w:rFonts w:ascii="微软雅黑" w:hAnsi="微软雅黑" w:eastAsia="微软雅黑"/>
          <w:b/>
          <w:bCs/>
          <w:color w:val="000000"/>
          <w:sz w:val="32"/>
          <w:szCs w:val="32"/>
        </w:rPr>
        <w:t xml:space="preserve"> </w:t>
      </w:r>
      <w:r>
        <w:rPr>
          <w:rFonts w:hint="eastAsia" w:ascii="黑体" w:hAnsi="黑体" w:eastAsia="黑体"/>
          <w:bCs/>
          <w:color w:val="000000"/>
          <w:sz w:val="32"/>
          <w:szCs w:val="32"/>
        </w:rPr>
        <w:t>一、财政拨款收入</w:t>
      </w:r>
      <w:r>
        <w:rPr>
          <w:rFonts w:hint="eastAsia" w:ascii="黑体" w:hAnsi="黑体" w:eastAsia="黑体"/>
          <w:bCs/>
          <w:color w:val="000000"/>
        </w:rPr>
        <w:t>：</w:t>
      </w:r>
      <w:r>
        <w:rPr>
          <w:rFonts w:hint="eastAsia" w:ascii="仿宋" w:hAnsi="仿宋" w:eastAsia="仿宋"/>
          <w:color w:val="000000"/>
          <w:sz w:val="32"/>
          <w:szCs w:val="32"/>
        </w:rPr>
        <w:t>指自治区财政当年拨付的资金。</w:t>
      </w:r>
      <w:r>
        <w:rPr>
          <w:rFonts w:ascii="微软雅黑" w:hAnsi="微软雅黑" w:eastAsia="仿宋"/>
          <w:color w:val="000000"/>
          <w:sz w:val="32"/>
          <w:szCs w:val="32"/>
        </w:rPr>
        <w:t> </w:t>
      </w:r>
    </w:p>
    <w:p>
      <w:pPr>
        <w:pStyle w:val="13"/>
        <w:spacing w:before="0" w:beforeAutospacing="0" w:after="0" w:afterAutospacing="0"/>
        <w:rPr>
          <w:rFonts w:ascii="仿宋" w:hAnsi="仿宋" w:eastAsia="仿宋"/>
          <w:color w:val="000000"/>
          <w:sz w:val="32"/>
          <w:szCs w:val="32"/>
        </w:rPr>
      </w:pPr>
      <w:r>
        <w:rPr>
          <w:rFonts w:hint="eastAsia" w:ascii="微软雅黑" w:hAnsi="微软雅黑" w:eastAsia="微软雅黑"/>
          <w:color w:val="000000"/>
        </w:rPr>
        <w:t>　</w:t>
      </w:r>
      <w:r>
        <w:rPr>
          <w:rFonts w:ascii="黑体" w:hAnsi="黑体" w:eastAsia="黑体"/>
          <w:color w:val="000000"/>
          <w:sz w:val="32"/>
          <w:szCs w:val="32"/>
        </w:rPr>
        <w:t xml:space="preserve">  </w:t>
      </w:r>
      <w:r>
        <w:rPr>
          <w:rFonts w:hint="eastAsia" w:ascii="黑体" w:hAnsi="黑体" w:eastAsia="黑体"/>
          <w:color w:val="000000"/>
          <w:sz w:val="32"/>
          <w:szCs w:val="32"/>
        </w:rPr>
        <w:t>二</w:t>
      </w:r>
      <w:r>
        <w:rPr>
          <w:rFonts w:hint="eastAsia" w:ascii="黑体" w:hAnsi="黑体" w:eastAsia="黑体"/>
          <w:b/>
          <w:bCs/>
          <w:color w:val="000000"/>
          <w:sz w:val="32"/>
          <w:szCs w:val="32"/>
        </w:rPr>
        <w:t>、</w:t>
      </w:r>
      <w:r>
        <w:rPr>
          <w:rFonts w:hint="eastAsia" w:ascii="黑体" w:hAnsi="黑体" w:eastAsia="黑体"/>
          <w:bCs/>
          <w:color w:val="000000"/>
          <w:sz w:val="32"/>
          <w:szCs w:val="32"/>
        </w:rPr>
        <w:t>其他收入：</w:t>
      </w:r>
      <w:r>
        <w:rPr>
          <w:rFonts w:hint="eastAsia" w:ascii="仿宋" w:hAnsi="仿宋" w:eastAsia="仿宋"/>
          <w:color w:val="000000"/>
          <w:sz w:val="32"/>
          <w:szCs w:val="32"/>
        </w:rPr>
        <w:t>指除上述“财政拨款收入”、“事业收入”等以外的收入。</w:t>
      </w:r>
      <w:r>
        <w:rPr>
          <w:rFonts w:ascii="微软雅黑" w:hAnsi="微软雅黑" w:eastAsia="仿宋"/>
          <w:color w:val="000000"/>
          <w:sz w:val="32"/>
          <w:szCs w:val="32"/>
        </w:rPr>
        <w:t> </w:t>
      </w:r>
    </w:p>
    <w:p>
      <w:pPr>
        <w:pStyle w:val="13"/>
        <w:spacing w:before="0" w:beforeAutospacing="0" w:after="0" w:afterAutospacing="0"/>
        <w:rPr>
          <w:rFonts w:ascii="仿宋" w:hAnsi="仿宋" w:eastAsia="仿宋"/>
          <w:color w:val="000000"/>
          <w:sz w:val="32"/>
          <w:szCs w:val="32"/>
        </w:rPr>
      </w:pPr>
      <w:r>
        <w:rPr>
          <w:rFonts w:hint="eastAsia" w:ascii="微软雅黑" w:hAnsi="微软雅黑" w:eastAsia="微软雅黑"/>
          <w:color w:val="000000"/>
        </w:rPr>
        <w:t>　</w:t>
      </w:r>
      <w:r>
        <w:rPr>
          <w:rFonts w:ascii="微软雅黑" w:hAnsi="微软雅黑" w:eastAsia="微软雅黑"/>
          <w:color w:val="000000"/>
        </w:rPr>
        <w:t xml:space="preserve"> </w:t>
      </w:r>
      <w:r>
        <w:rPr>
          <w:rFonts w:hint="eastAsia" w:ascii="微软雅黑" w:hAnsi="微软雅黑" w:eastAsia="微软雅黑"/>
          <w:color w:val="000000"/>
        </w:rPr>
        <w:t>　</w:t>
      </w:r>
      <w:r>
        <w:rPr>
          <w:rFonts w:hint="eastAsia" w:ascii="黑体" w:hAnsi="黑体" w:eastAsia="黑体"/>
          <w:color w:val="000000"/>
          <w:sz w:val="32"/>
          <w:szCs w:val="32"/>
        </w:rPr>
        <w:t>三</w:t>
      </w:r>
      <w:r>
        <w:rPr>
          <w:rFonts w:hint="eastAsia" w:ascii="黑体" w:hAnsi="黑体" w:eastAsia="黑体"/>
          <w:b/>
          <w:bCs/>
          <w:color w:val="000000"/>
          <w:sz w:val="32"/>
          <w:szCs w:val="32"/>
        </w:rPr>
        <w:t>、</w:t>
      </w:r>
      <w:r>
        <w:rPr>
          <w:rFonts w:hint="eastAsia" w:ascii="黑体" w:hAnsi="黑体" w:eastAsia="黑体"/>
          <w:bCs/>
          <w:color w:val="000000"/>
          <w:sz w:val="32"/>
          <w:szCs w:val="32"/>
        </w:rPr>
        <w:t>年末结转和结余</w:t>
      </w:r>
      <w:r>
        <w:rPr>
          <w:rFonts w:hint="eastAsia" w:ascii="黑体" w:hAnsi="黑体" w:eastAsia="黑体"/>
          <w:b/>
          <w:bCs/>
          <w:color w:val="000000"/>
          <w:sz w:val="32"/>
          <w:szCs w:val="32"/>
        </w:rPr>
        <w:t>：</w:t>
      </w:r>
      <w:r>
        <w:rPr>
          <w:rFonts w:hint="eastAsia" w:ascii="仿宋" w:hAnsi="仿宋" w:eastAsia="仿宋"/>
          <w:color w:val="000000"/>
          <w:sz w:val="32"/>
          <w:szCs w:val="32"/>
        </w:rPr>
        <w:t>指本年度或以前年度预算安排、因客观条件发生变化无法按原计划实施，需要延迟到以后年度按有关规定继续使用的资金。</w:t>
      </w:r>
      <w:r>
        <w:rPr>
          <w:rFonts w:ascii="微软雅黑" w:hAnsi="微软雅黑" w:eastAsia="仿宋"/>
          <w:color w:val="000000"/>
          <w:sz w:val="32"/>
          <w:szCs w:val="32"/>
        </w:rPr>
        <w:t> </w:t>
      </w:r>
    </w:p>
    <w:p>
      <w:pPr>
        <w:pStyle w:val="13"/>
        <w:spacing w:before="0" w:beforeAutospacing="0" w:after="0" w:afterAutospacing="0"/>
        <w:ind w:firstLine="640" w:firstLineChars="200"/>
        <w:rPr>
          <w:rFonts w:ascii="仿宋" w:hAnsi="仿宋" w:eastAsia="仿宋"/>
          <w:color w:val="000000"/>
          <w:sz w:val="32"/>
          <w:szCs w:val="32"/>
        </w:rPr>
      </w:pPr>
      <w:r>
        <w:rPr>
          <w:rFonts w:hint="eastAsia" w:ascii="黑体" w:hAnsi="黑体" w:eastAsia="黑体"/>
          <w:bCs/>
          <w:color w:val="000000"/>
          <w:sz w:val="32"/>
          <w:szCs w:val="32"/>
        </w:rPr>
        <w:t>四、基本支出：</w:t>
      </w:r>
      <w:r>
        <w:rPr>
          <w:rFonts w:hint="eastAsia" w:ascii="仿宋" w:hAnsi="仿宋" w:eastAsia="仿宋"/>
          <w:color w:val="000000"/>
          <w:sz w:val="32"/>
          <w:szCs w:val="32"/>
        </w:rPr>
        <w:t>基本支出预算是部门支出预算的组成部分，是行政事业单位为保障其机构正常运转、完成日常工作任务而编制的年度基本支出计划，包括人员经费和日常公用经费两部分。</w:t>
      </w:r>
    </w:p>
    <w:p>
      <w:pPr>
        <w:pStyle w:val="13"/>
        <w:spacing w:before="0" w:beforeAutospacing="0" w:after="0" w:afterAutospacing="0"/>
        <w:rPr>
          <w:rFonts w:ascii="仿宋" w:hAnsi="仿宋" w:eastAsia="仿宋"/>
          <w:color w:val="000000"/>
          <w:sz w:val="32"/>
          <w:szCs w:val="32"/>
        </w:rPr>
      </w:pPr>
      <w:r>
        <w:rPr>
          <w:rFonts w:hint="eastAsia" w:ascii="微软雅黑" w:hAnsi="微软雅黑" w:eastAsia="微软雅黑"/>
          <w:color w:val="000000"/>
        </w:rPr>
        <w:t>　　</w:t>
      </w:r>
      <w:r>
        <w:rPr>
          <w:rFonts w:ascii="黑体" w:hAnsi="黑体" w:eastAsia="黑体"/>
          <w:color w:val="000000"/>
        </w:rPr>
        <w:t xml:space="preserve"> </w:t>
      </w:r>
      <w:r>
        <w:rPr>
          <w:rFonts w:hint="eastAsia" w:ascii="黑体" w:hAnsi="黑体" w:eastAsia="黑体"/>
          <w:color w:val="000000"/>
          <w:sz w:val="32"/>
          <w:szCs w:val="32"/>
        </w:rPr>
        <w:t>五</w:t>
      </w:r>
      <w:r>
        <w:rPr>
          <w:rFonts w:hint="eastAsia" w:ascii="微软雅黑" w:hAnsi="微软雅黑" w:eastAsia="微软雅黑"/>
          <w:b/>
          <w:bCs/>
          <w:color w:val="000000"/>
          <w:sz w:val="32"/>
          <w:szCs w:val="32"/>
        </w:rPr>
        <w:t>、</w:t>
      </w:r>
      <w:r>
        <w:rPr>
          <w:rFonts w:hint="eastAsia" w:ascii="微软雅黑" w:hAnsi="微软雅黑" w:eastAsia="微软雅黑"/>
          <w:b/>
          <w:bCs/>
          <w:color w:val="000000"/>
        </w:rPr>
        <w:t>项目支出：</w:t>
      </w:r>
      <w:r>
        <w:rPr>
          <w:rFonts w:hint="eastAsia" w:ascii="仿宋" w:hAnsi="仿宋" w:eastAsia="仿宋"/>
          <w:color w:val="000000"/>
          <w:sz w:val="32"/>
          <w:szCs w:val="32"/>
        </w:rPr>
        <w:t>指在基本支出之外为完成特定行政任务和事业发展目标所发生的支出。</w:t>
      </w:r>
      <w:r>
        <w:rPr>
          <w:rFonts w:ascii="微软雅黑" w:hAnsi="微软雅黑" w:eastAsia="仿宋"/>
          <w:color w:val="000000"/>
          <w:sz w:val="32"/>
          <w:szCs w:val="32"/>
        </w:rPr>
        <w:t> </w:t>
      </w:r>
    </w:p>
    <w:p>
      <w:pPr>
        <w:pStyle w:val="13"/>
        <w:spacing w:before="0" w:beforeAutospacing="0" w:after="0" w:afterAutospacing="0"/>
        <w:rPr>
          <w:rFonts w:ascii="仿宋" w:hAnsi="仿宋" w:eastAsia="仿宋"/>
          <w:color w:val="000000"/>
          <w:sz w:val="32"/>
          <w:szCs w:val="32"/>
        </w:rPr>
      </w:pPr>
      <w:r>
        <w:rPr>
          <w:rFonts w:hint="eastAsia" w:ascii="微软雅黑" w:hAnsi="微软雅黑" w:eastAsia="微软雅黑"/>
          <w:color w:val="000000"/>
        </w:rPr>
        <w:t>　　</w:t>
      </w:r>
      <w:r>
        <w:rPr>
          <w:rFonts w:ascii="微软雅黑" w:hAnsi="微软雅黑" w:eastAsia="黑体"/>
          <w:color w:val="000000"/>
          <w:sz w:val="32"/>
          <w:szCs w:val="32"/>
        </w:rPr>
        <w:t> </w:t>
      </w:r>
      <w:r>
        <w:rPr>
          <w:rFonts w:hint="eastAsia" w:ascii="黑体" w:hAnsi="黑体" w:eastAsia="黑体"/>
          <w:color w:val="000000"/>
          <w:sz w:val="32"/>
          <w:szCs w:val="32"/>
        </w:rPr>
        <w:t>六</w:t>
      </w:r>
      <w:r>
        <w:rPr>
          <w:rFonts w:hint="eastAsia" w:ascii="黑体" w:hAnsi="黑体" w:eastAsia="黑体"/>
          <w:b/>
          <w:bCs/>
          <w:color w:val="000000"/>
          <w:sz w:val="32"/>
          <w:szCs w:val="32"/>
        </w:rPr>
        <w:t>、</w:t>
      </w:r>
      <w:r>
        <w:rPr>
          <w:rFonts w:hint="eastAsia" w:ascii="黑体" w:hAnsi="黑体" w:eastAsia="黑体"/>
          <w:bCs/>
          <w:color w:val="000000"/>
          <w:sz w:val="32"/>
          <w:szCs w:val="32"/>
        </w:rPr>
        <w:t>“三公”经费</w:t>
      </w:r>
      <w:r>
        <w:rPr>
          <w:rFonts w:hint="eastAsia" w:ascii="微软雅黑" w:hAnsi="微软雅黑" w:eastAsia="微软雅黑"/>
          <w:b/>
          <w:bCs/>
          <w:color w:val="000000"/>
        </w:rPr>
        <w:t>：</w:t>
      </w:r>
      <w:r>
        <w:rPr>
          <w:rFonts w:hint="eastAsia" w:ascii="仿宋" w:hAnsi="仿宋" w:eastAsia="仿宋"/>
          <w:color w:val="000000"/>
          <w:sz w:val="32"/>
          <w:szCs w:val="32"/>
        </w:rPr>
        <w:t>纳入财政预决算管理的“三公”经费，是指用财政拨款安排的因公出国（境）费、公务用车购置及运行费和公务接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ascii="微软雅黑" w:hAnsi="微软雅黑" w:eastAsia="仿宋"/>
          <w:color w:val="000000"/>
          <w:sz w:val="32"/>
          <w:szCs w:val="32"/>
        </w:rPr>
        <w:t> </w:t>
      </w:r>
    </w:p>
    <w:p>
      <w:pPr>
        <w:pStyle w:val="13"/>
        <w:spacing w:before="0" w:beforeAutospacing="0" w:after="0" w:afterAutospacing="0"/>
        <w:ind w:firstLine="640" w:firstLineChars="200"/>
        <w:rPr>
          <w:rFonts w:ascii="仿宋" w:hAnsi="仿宋" w:eastAsia="仿宋"/>
          <w:color w:val="000000"/>
          <w:sz w:val="32"/>
          <w:szCs w:val="32"/>
        </w:rPr>
      </w:pPr>
      <w:r>
        <w:rPr>
          <w:rFonts w:hint="eastAsia" w:ascii="黑体" w:hAnsi="黑体" w:eastAsia="黑体"/>
          <w:color w:val="000000"/>
          <w:sz w:val="32"/>
          <w:szCs w:val="32"/>
        </w:rPr>
        <w:t>七、</w:t>
      </w:r>
      <w:r>
        <w:rPr>
          <w:rFonts w:hint="eastAsia" w:ascii="黑体" w:hAnsi="黑体" w:eastAsia="黑体"/>
          <w:bCs/>
          <w:color w:val="000000"/>
          <w:sz w:val="32"/>
          <w:szCs w:val="32"/>
        </w:rPr>
        <w:t>机关运行经费</w:t>
      </w:r>
      <w:r>
        <w:rPr>
          <w:rFonts w:hint="eastAsia" w:ascii="微软雅黑" w:hAnsi="微软雅黑" w:eastAsia="微软雅黑"/>
          <w:bCs/>
          <w:color w:val="000000"/>
        </w:rPr>
        <w:t>：</w:t>
      </w:r>
      <w:r>
        <w:rPr>
          <w:rFonts w:hint="eastAsia" w:ascii="仿宋" w:hAnsi="仿宋" w:eastAsia="仿宋"/>
          <w:color w:val="00000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及其他费用。</w:t>
      </w:r>
      <w:r>
        <w:rPr>
          <w:rFonts w:ascii="微软雅黑" w:hAnsi="微软雅黑" w:eastAsia="仿宋"/>
          <w:color w:val="000000"/>
          <w:sz w:val="32"/>
          <w:szCs w:val="32"/>
        </w:rPr>
        <w:t> </w:t>
      </w:r>
    </w:p>
    <w:p>
      <w:pPr>
        <w:pStyle w:val="13"/>
        <w:spacing w:before="0" w:beforeAutospacing="0" w:after="0" w:afterAutospacing="0"/>
        <w:rPr>
          <w:rFonts w:ascii="仿宋" w:hAnsi="仿宋" w:eastAsia="仿宋"/>
          <w:color w:val="000000"/>
          <w:sz w:val="32"/>
          <w:szCs w:val="32"/>
        </w:rPr>
      </w:pPr>
    </w:p>
    <w:sectPr>
      <w:footerReference r:id="rId9" w:type="default"/>
      <w:footerReference r:id="rId10" w:type="even"/>
      <w:pgSz w:w="11906" w:h="16838"/>
      <w:pgMar w:top="1701" w:right="1418" w:bottom="1021"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仿宋">
    <w:altName w:val="方正仿宋_GBK"/>
    <w:panose1 w:val="00000000000000000000"/>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FangSong_GB2312">
    <w:altName w:val="方正仿宋_GBK"/>
    <w:panose1 w:val="00000000000000000000"/>
    <w:charset w:val="00"/>
    <w:family w:val="roman"/>
    <w:pitch w:val="default"/>
    <w:sig w:usb0="00000000" w:usb1="00000000" w:usb2="00000000" w:usb3="00000000" w:csb0="00000000" w:csb1="00000000"/>
  </w:font>
  <w:font w:name="楷体_GB2312">
    <w:altName w:val="方正楷体_GBK"/>
    <w:panose1 w:val="00000000000000000000"/>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_GBK">
    <w:panose1 w:val="02000000000000000000"/>
    <w:charset w:val="86"/>
    <w:family w:val="script"/>
    <w:pitch w:val="default"/>
    <w:sig w:usb0="00000001" w:usb1="08000000" w:usb2="00000000" w:usb3="00000000" w:csb0="00040000" w:csb1="00000000"/>
  </w:font>
  <w:font w:name="楷体">
    <w:altName w:val="方正楷体_GBK"/>
    <w:panose1 w:val="00000000000000000000"/>
    <w:charset w:val="86"/>
    <w:family w:val="modern"/>
    <w:pitch w:val="default"/>
    <w:sig w:usb0="00000000" w:usb1="00000000" w:usb2="00000016" w:usb3="00000000" w:csb0="00040001" w:csb1="00000000"/>
  </w:font>
  <w:font w:name="微软雅黑">
    <w:altName w:val="方正黑体_GBK"/>
    <w:panose1 w:val="02010600030101010101"/>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VerticalSpacing w:val="16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4"/>
    <w:rsid w:val="000030EA"/>
    <w:rsid w:val="000065EA"/>
    <w:rsid w:val="0001458E"/>
    <w:rsid w:val="00037FFE"/>
    <w:rsid w:val="000464A3"/>
    <w:rsid w:val="000670E8"/>
    <w:rsid w:val="000703F7"/>
    <w:rsid w:val="00070CB3"/>
    <w:rsid w:val="00086416"/>
    <w:rsid w:val="00095C9D"/>
    <w:rsid w:val="000A267D"/>
    <w:rsid w:val="000B4DA7"/>
    <w:rsid w:val="000B52DE"/>
    <w:rsid w:val="000F1ADB"/>
    <w:rsid w:val="000F458C"/>
    <w:rsid w:val="000F7587"/>
    <w:rsid w:val="0011709C"/>
    <w:rsid w:val="00131822"/>
    <w:rsid w:val="001333E9"/>
    <w:rsid w:val="00150A50"/>
    <w:rsid w:val="00161BBF"/>
    <w:rsid w:val="001720F7"/>
    <w:rsid w:val="00172A27"/>
    <w:rsid w:val="001A6018"/>
    <w:rsid w:val="001A6AAC"/>
    <w:rsid w:val="001B57AC"/>
    <w:rsid w:val="001D101A"/>
    <w:rsid w:val="001D1491"/>
    <w:rsid w:val="001F3F80"/>
    <w:rsid w:val="001F4F4D"/>
    <w:rsid w:val="001F6F1B"/>
    <w:rsid w:val="00204874"/>
    <w:rsid w:val="00217369"/>
    <w:rsid w:val="00220F3A"/>
    <w:rsid w:val="00222873"/>
    <w:rsid w:val="0022689A"/>
    <w:rsid w:val="002374FC"/>
    <w:rsid w:val="00245DF3"/>
    <w:rsid w:val="00253E57"/>
    <w:rsid w:val="00254B17"/>
    <w:rsid w:val="0026092E"/>
    <w:rsid w:val="00264A01"/>
    <w:rsid w:val="00291956"/>
    <w:rsid w:val="002B6359"/>
    <w:rsid w:val="002C70C4"/>
    <w:rsid w:val="002D1D9A"/>
    <w:rsid w:val="002D532E"/>
    <w:rsid w:val="002E6621"/>
    <w:rsid w:val="002F58AC"/>
    <w:rsid w:val="002F7E0A"/>
    <w:rsid w:val="003034B1"/>
    <w:rsid w:val="00304A18"/>
    <w:rsid w:val="003233E5"/>
    <w:rsid w:val="00326727"/>
    <w:rsid w:val="0033217C"/>
    <w:rsid w:val="00334AE1"/>
    <w:rsid w:val="00337828"/>
    <w:rsid w:val="0034155E"/>
    <w:rsid w:val="00371145"/>
    <w:rsid w:val="00381676"/>
    <w:rsid w:val="00395D0A"/>
    <w:rsid w:val="003A15D5"/>
    <w:rsid w:val="003A62BE"/>
    <w:rsid w:val="003D1117"/>
    <w:rsid w:val="003D553C"/>
    <w:rsid w:val="003E3A2A"/>
    <w:rsid w:val="003F1351"/>
    <w:rsid w:val="003F141A"/>
    <w:rsid w:val="004235EB"/>
    <w:rsid w:val="004244F1"/>
    <w:rsid w:val="00424ED3"/>
    <w:rsid w:val="00440369"/>
    <w:rsid w:val="00450FD9"/>
    <w:rsid w:val="00453621"/>
    <w:rsid w:val="00455C55"/>
    <w:rsid w:val="004652D5"/>
    <w:rsid w:val="004659F5"/>
    <w:rsid w:val="0047641B"/>
    <w:rsid w:val="004808F0"/>
    <w:rsid w:val="004975A0"/>
    <w:rsid w:val="004A62CE"/>
    <w:rsid w:val="004B4ABC"/>
    <w:rsid w:val="004D68AC"/>
    <w:rsid w:val="004F0A5A"/>
    <w:rsid w:val="004F30C8"/>
    <w:rsid w:val="005068D0"/>
    <w:rsid w:val="005115A0"/>
    <w:rsid w:val="0051569A"/>
    <w:rsid w:val="005265E9"/>
    <w:rsid w:val="00536935"/>
    <w:rsid w:val="00537400"/>
    <w:rsid w:val="00554E40"/>
    <w:rsid w:val="00556812"/>
    <w:rsid w:val="00564B20"/>
    <w:rsid w:val="005667C8"/>
    <w:rsid w:val="005702D0"/>
    <w:rsid w:val="00573EB9"/>
    <w:rsid w:val="005770F6"/>
    <w:rsid w:val="005772DA"/>
    <w:rsid w:val="005824D7"/>
    <w:rsid w:val="00591FBE"/>
    <w:rsid w:val="00595AF5"/>
    <w:rsid w:val="005A0931"/>
    <w:rsid w:val="005A594D"/>
    <w:rsid w:val="005B4258"/>
    <w:rsid w:val="005B58C0"/>
    <w:rsid w:val="005B74B6"/>
    <w:rsid w:val="005D2320"/>
    <w:rsid w:val="005D42B1"/>
    <w:rsid w:val="005E043E"/>
    <w:rsid w:val="005E25EF"/>
    <w:rsid w:val="005E693C"/>
    <w:rsid w:val="005F3429"/>
    <w:rsid w:val="005F58D6"/>
    <w:rsid w:val="006231DB"/>
    <w:rsid w:val="00646435"/>
    <w:rsid w:val="006535CF"/>
    <w:rsid w:val="00653DCB"/>
    <w:rsid w:val="00657ED3"/>
    <w:rsid w:val="006745D8"/>
    <w:rsid w:val="00683679"/>
    <w:rsid w:val="006837D8"/>
    <w:rsid w:val="00685100"/>
    <w:rsid w:val="006A056F"/>
    <w:rsid w:val="006C1836"/>
    <w:rsid w:val="006C3922"/>
    <w:rsid w:val="006C45A9"/>
    <w:rsid w:val="006D11F8"/>
    <w:rsid w:val="006D2627"/>
    <w:rsid w:val="006F3241"/>
    <w:rsid w:val="006F3845"/>
    <w:rsid w:val="006F7DD2"/>
    <w:rsid w:val="00701464"/>
    <w:rsid w:val="0070178C"/>
    <w:rsid w:val="00703C81"/>
    <w:rsid w:val="00706371"/>
    <w:rsid w:val="007414BF"/>
    <w:rsid w:val="0075310C"/>
    <w:rsid w:val="00757CD2"/>
    <w:rsid w:val="007639C2"/>
    <w:rsid w:val="00781F03"/>
    <w:rsid w:val="007838BC"/>
    <w:rsid w:val="00784D07"/>
    <w:rsid w:val="00792796"/>
    <w:rsid w:val="007A0AE4"/>
    <w:rsid w:val="007A6E4C"/>
    <w:rsid w:val="007B19AE"/>
    <w:rsid w:val="007B3DE8"/>
    <w:rsid w:val="007B54F4"/>
    <w:rsid w:val="007B61A3"/>
    <w:rsid w:val="007D047B"/>
    <w:rsid w:val="007D0A12"/>
    <w:rsid w:val="007D6B36"/>
    <w:rsid w:val="007E2CE3"/>
    <w:rsid w:val="007E36FA"/>
    <w:rsid w:val="007E4E6F"/>
    <w:rsid w:val="007E7BA4"/>
    <w:rsid w:val="007F40FC"/>
    <w:rsid w:val="007F4887"/>
    <w:rsid w:val="00807FC5"/>
    <w:rsid w:val="008323D7"/>
    <w:rsid w:val="0083446E"/>
    <w:rsid w:val="00844E5D"/>
    <w:rsid w:val="008654BA"/>
    <w:rsid w:val="008865C1"/>
    <w:rsid w:val="008865F3"/>
    <w:rsid w:val="00887F4B"/>
    <w:rsid w:val="00896B24"/>
    <w:rsid w:val="008A4EA2"/>
    <w:rsid w:val="008B31D1"/>
    <w:rsid w:val="008C3E71"/>
    <w:rsid w:val="008D5F9E"/>
    <w:rsid w:val="008E2C91"/>
    <w:rsid w:val="008E41FC"/>
    <w:rsid w:val="008E6DFF"/>
    <w:rsid w:val="008F3210"/>
    <w:rsid w:val="00907140"/>
    <w:rsid w:val="009073E3"/>
    <w:rsid w:val="009336C2"/>
    <w:rsid w:val="00934604"/>
    <w:rsid w:val="009638BA"/>
    <w:rsid w:val="00981A4B"/>
    <w:rsid w:val="009D1ED7"/>
    <w:rsid w:val="009F3C2A"/>
    <w:rsid w:val="00A302FF"/>
    <w:rsid w:val="00A37EFB"/>
    <w:rsid w:val="00A40511"/>
    <w:rsid w:val="00A55A05"/>
    <w:rsid w:val="00A60760"/>
    <w:rsid w:val="00A758F6"/>
    <w:rsid w:val="00A87351"/>
    <w:rsid w:val="00A975DD"/>
    <w:rsid w:val="00A97A0E"/>
    <w:rsid w:val="00AD4C25"/>
    <w:rsid w:val="00B24503"/>
    <w:rsid w:val="00B51201"/>
    <w:rsid w:val="00B62170"/>
    <w:rsid w:val="00BA0923"/>
    <w:rsid w:val="00BB2DDF"/>
    <w:rsid w:val="00BC302C"/>
    <w:rsid w:val="00BC4DF6"/>
    <w:rsid w:val="00BC754A"/>
    <w:rsid w:val="00BD1CA6"/>
    <w:rsid w:val="00BE26F7"/>
    <w:rsid w:val="00BF0C8D"/>
    <w:rsid w:val="00C04D35"/>
    <w:rsid w:val="00C13FA4"/>
    <w:rsid w:val="00C25E8D"/>
    <w:rsid w:val="00C46AE8"/>
    <w:rsid w:val="00C67A2E"/>
    <w:rsid w:val="00C73099"/>
    <w:rsid w:val="00C87AC9"/>
    <w:rsid w:val="00CA4C85"/>
    <w:rsid w:val="00CA6690"/>
    <w:rsid w:val="00CC09DA"/>
    <w:rsid w:val="00CD24F4"/>
    <w:rsid w:val="00CD2D98"/>
    <w:rsid w:val="00CD33F4"/>
    <w:rsid w:val="00CD3935"/>
    <w:rsid w:val="00CD711A"/>
    <w:rsid w:val="00CF6149"/>
    <w:rsid w:val="00D2483F"/>
    <w:rsid w:val="00D305F6"/>
    <w:rsid w:val="00D349E0"/>
    <w:rsid w:val="00D377DA"/>
    <w:rsid w:val="00D37D8C"/>
    <w:rsid w:val="00D37FA4"/>
    <w:rsid w:val="00D41994"/>
    <w:rsid w:val="00D44F77"/>
    <w:rsid w:val="00D5239E"/>
    <w:rsid w:val="00D90D62"/>
    <w:rsid w:val="00D93023"/>
    <w:rsid w:val="00D93C3B"/>
    <w:rsid w:val="00D9488C"/>
    <w:rsid w:val="00DC70C1"/>
    <w:rsid w:val="00DD2412"/>
    <w:rsid w:val="00DD7199"/>
    <w:rsid w:val="00DE145D"/>
    <w:rsid w:val="00DE49DE"/>
    <w:rsid w:val="00DE571C"/>
    <w:rsid w:val="00DF0881"/>
    <w:rsid w:val="00E01046"/>
    <w:rsid w:val="00E0559A"/>
    <w:rsid w:val="00E11A45"/>
    <w:rsid w:val="00E12990"/>
    <w:rsid w:val="00E12F6A"/>
    <w:rsid w:val="00E30420"/>
    <w:rsid w:val="00E4045D"/>
    <w:rsid w:val="00E42AA5"/>
    <w:rsid w:val="00E56B18"/>
    <w:rsid w:val="00E718AC"/>
    <w:rsid w:val="00E8101F"/>
    <w:rsid w:val="00E910F4"/>
    <w:rsid w:val="00EB098A"/>
    <w:rsid w:val="00EB323F"/>
    <w:rsid w:val="00EC63DF"/>
    <w:rsid w:val="00ED7B4F"/>
    <w:rsid w:val="00EF1CB2"/>
    <w:rsid w:val="00F12C9E"/>
    <w:rsid w:val="00F137B3"/>
    <w:rsid w:val="00F16A1C"/>
    <w:rsid w:val="00F37DA7"/>
    <w:rsid w:val="00F63B39"/>
    <w:rsid w:val="00F65B96"/>
    <w:rsid w:val="00F6661E"/>
    <w:rsid w:val="00F66A75"/>
    <w:rsid w:val="00F808F3"/>
    <w:rsid w:val="00F82465"/>
    <w:rsid w:val="00F87E08"/>
    <w:rsid w:val="00F96104"/>
    <w:rsid w:val="00F97E05"/>
    <w:rsid w:val="00FB475C"/>
    <w:rsid w:val="00FC3765"/>
    <w:rsid w:val="00FD183F"/>
    <w:rsid w:val="00FD3F8B"/>
    <w:rsid w:val="00FE040D"/>
    <w:rsid w:val="00FE1732"/>
    <w:rsid w:val="00FE60B1"/>
    <w:rsid w:val="00FF6485"/>
    <w:rsid w:val="017A471A"/>
    <w:rsid w:val="03FE0C9E"/>
    <w:rsid w:val="050F18A1"/>
    <w:rsid w:val="05157229"/>
    <w:rsid w:val="0633113B"/>
    <w:rsid w:val="076C5820"/>
    <w:rsid w:val="0B197E2F"/>
    <w:rsid w:val="0BDA7BB9"/>
    <w:rsid w:val="0C484813"/>
    <w:rsid w:val="0C4B0D71"/>
    <w:rsid w:val="0F030C01"/>
    <w:rsid w:val="0FF412BE"/>
    <w:rsid w:val="139C4611"/>
    <w:rsid w:val="13A1663B"/>
    <w:rsid w:val="14BC4D7C"/>
    <w:rsid w:val="167A037E"/>
    <w:rsid w:val="17AC4622"/>
    <w:rsid w:val="19773A48"/>
    <w:rsid w:val="1B8F4011"/>
    <w:rsid w:val="1D446713"/>
    <w:rsid w:val="1E677624"/>
    <w:rsid w:val="1E8F2C47"/>
    <w:rsid w:val="1F200B45"/>
    <w:rsid w:val="1F3E6DD2"/>
    <w:rsid w:val="1FDB79F1"/>
    <w:rsid w:val="21417881"/>
    <w:rsid w:val="21AD09BD"/>
    <w:rsid w:val="23961654"/>
    <w:rsid w:val="268131CA"/>
    <w:rsid w:val="26EA7E04"/>
    <w:rsid w:val="28997F73"/>
    <w:rsid w:val="2989482D"/>
    <w:rsid w:val="2EDE47D6"/>
    <w:rsid w:val="306F1F9A"/>
    <w:rsid w:val="333B34B4"/>
    <w:rsid w:val="3755286D"/>
    <w:rsid w:val="38AC594B"/>
    <w:rsid w:val="423E1E07"/>
    <w:rsid w:val="4616709B"/>
    <w:rsid w:val="478C276C"/>
    <w:rsid w:val="4AA50D88"/>
    <w:rsid w:val="4B796B34"/>
    <w:rsid w:val="4CDC136D"/>
    <w:rsid w:val="4E552410"/>
    <w:rsid w:val="4F314629"/>
    <w:rsid w:val="51544E34"/>
    <w:rsid w:val="52C87F8F"/>
    <w:rsid w:val="52FB11CB"/>
    <w:rsid w:val="55E62710"/>
    <w:rsid w:val="55F96B86"/>
    <w:rsid w:val="563A48FE"/>
    <w:rsid w:val="5BCE4E24"/>
    <w:rsid w:val="5CBF3DE0"/>
    <w:rsid w:val="5CC94D47"/>
    <w:rsid w:val="5EFA5077"/>
    <w:rsid w:val="66321357"/>
    <w:rsid w:val="678F3D91"/>
    <w:rsid w:val="6928611B"/>
    <w:rsid w:val="6B260DA4"/>
    <w:rsid w:val="6D4051B8"/>
    <w:rsid w:val="6F9658AB"/>
    <w:rsid w:val="6FFC57F2"/>
    <w:rsid w:val="70E42957"/>
    <w:rsid w:val="713849D7"/>
    <w:rsid w:val="72D833B1"/>
    <w:rsid w:val="73A62FB9"/>
    <w:rsid w:val="744D2001"/>
    <w:rsid w:val="74D22AAA"/>
    <w:rsid w:val="753B3A28"/>
    <w:rsid w:val="77325467"/>
    <w:rsid w:val="79220F0A"/>
    <w:rsid w:val="7BD7AF30"/>
    <w:rsid w:val="7D591962"/>
    <w:rsid w:val="B27EBD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ocked="1"/>
    <w:lsdException w:qFormat="1" w:unhideWhenUsed="0" w:uiPriority="99" w:semiHidden="0"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nhideWhenUsed="0" w:uiPriority="99" w:semiHidden="0"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List 3"/>
    <w:basedOn w:val="1"/>
    <w:qFormat/>
    <w:locked/>
    <w:uiPriority w:val="99"/>
    <w:pPr>
      <w:ind w:left="100" w:leftChars="400" w:hanging="200" w:hangingChars="200"/>
    </w:pPr>
  </w:style>
  <w:style w:type="paragraph" w:styleId="5">
    <w:name w:val="caption"/>
    <w:basedOn w:val="1"/>
    <w:next w:val="1"/>
    <w:qFormat/>
    <w:uiPriority w:val="99"/>
    <w:rPr>
      <w:rFonts w:ascii="Arial" w:hAnsi="Arial" w:eastAsia="黑体" w:cs="Arial"/>
      <w:sz w:val="20"/>
      <w:szCs w:val="20"/>
    </w:rPr>
  </w:style>
  <w:style w:type="paragraph" w:styleId="6">
    <w:name w:val="Document Map"/>
    <w:basedOn w:val="1"/>
    <w:link w:val="25"/>
    <w:semiHidden/>
    <w:qFormat/>
    <w:locked/>
    <w:uiPriority w:val="99"/>
    <w:pPr>
      <w:shd w:val="clear" w:color="auto" w:fill="000080"/>
    </w:pPr>
  </w:style>
  <w:style w:type="paragraph" w:styleId="7">
    <w:name w:val="Body Text"/>
    <w:basedOn w:val="1"/>
    <w:link w:val="26"/>
    <w:qFormat/>
    <w:locked/>
    <w:uiPriority w:val="99"/>
    <w:pPr>
      <w:spacing w:after="120"/>
    </w:pPr>
  </w:style>
  <w:style w:type="paragraph" w:styleId="8">
    <w:name w:val="Body Text Indent"/>
    <w:basedOn w:val="1"/>
    <w:link w:val="27"/>
    <w:qFormat/>
    <w:locked/>
    <w:uiPriority w:val="99"/>
    <w:pPr>
      <w:spacing w:after="120"/>
      <w:ind w:left="420" w:leftChars="200"/>
    </w:pPr>
  </w:style>
  <w:style w:type="paragraph" w:styleId="9">
    <w:name w:val="List 2"/>
    <w:basedOn w:val="1"/>
    <w:qFormat/>
    <w:locked/>
    <w:uiPriority w:val="99"/>
    <w:pPr>
      <w:ind w:left="100" w:leftChars="200" w:hanging="200" w:hangingChars="200"/>
    </w:pPr>
  </w:style>
  <w:style w:type="paragraph" w:styleId="10">
    <w:name w:val="Balloon Text"/>
    <w:basedOn w:val="1"/>
    <w:link w:val="23"/>
    <w:semiHidden/>
    <w:qFormat/>
    <w:uiPriority w:val="99"/>
    <w:rPr>
      <w:sz w:val="18"/>
      <w:szCs w:val="18"/>
    </w:rPr>
  </w:style>
  <w:style w:type="paragraph" w:styleId="11">
    <w:name w:val="footer"/>
    <w:basedOn w:val="1"/>
    <w:link w:val="21"/>
    <w:qFormat/>
    <w:uiPriority w:val="99"/>
    <w:pPr>
      <w:tabs>
        <w:tab w:val="center" w:pos="4153"/>
        <w:tab w:val="right" w:pos="8306"/>
      </w:tabs>
      <w:snapToGrid w:val="0"/>
      <w:jc w:val="left"/>
    </w:pPr>
    <w:rPr>
      <w:sz w:val="18"/>
      <w:szCs w:val="18"/>
    </w:rPr>
  </w:style>
  <w:style w:type="paragraph" w:styleId="12">
    <w:name w:val="header"/>
    <w:basedOn w:val="1"/>
    <w:link w:val="24"/>
    <w:semiHidden/>
    <w:qFormat/>
    <w:locked/>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locked/>
    <w:uiPriority w:val="99"/>
    <w:pPr>
      <w:widowControl/>
      <w:spacing w:before="100" w:beforeAutospacing="1" w:after="100" w:afterAutospacing="1"/>
      <w:jc w:val="left"/>
    </w:pPr>
    <w:rPr>
      <w:rFonts w:ascii="宋体" w:hAnsi="宋体" w:cs="宋体"/>
      <w:kern w:val="0"/>
      <w:sz w:val="24"/>
    </w:rPr>
  </w:style>
  <w:style w:type="paragraph" w:styleId="14">
    <w:name w:val="Body Text First Indent"/>
    <w:basedOn w:val="7"/>
    <w:link w:val="28"/>
    <w:qFormat/>
    <w:locked/>
    <w:uiPriority w:val="99"/>
    <w:pPr>
      <w:ind w:firstLine="420" w:firstLineChars="100"/>
    </w:pPr>
  </w:style>
  <w:style w:type="paragraph" w:styleId="15">
    <w:name w:val="Body Text First Indent 2"/>
    <w:basedOn w:val="8"/>
    <w:link w:val="29"/>
    <w:qFormat/>
    <w:locked/>
    <w:uiPriority w:val="99"/>
    <w:pPr>
      <w:ind w:firstLine="420" w:firstLineChars="200"/>
    </w:pPr>
  </w:style>
  <w:style w:type="character" w:styleId="18">
    <w:name w:val="page number"/>
    <w:basedOn w:val="17"/>
    <w:qFormat/>
    <w:uiPriority w:val="99"/>
    <w:rPr>
      <w:rFonts w:cs="Times New Roman"/>
    </w:rPr>
  </w:style>
  <w:style w:type="character" w:customStyle="1" w:styleId="19">
    <w:name w:val="标题 1 Char"/>
    <w:basedOn w:val="17"/>
    <w:link w:val="2"/>
    <w:qFormat/>
    <w:locked/>
    <w:uiPriority w:val="99"/>
    <w:rPr>
      <w:rFonts w:cs="Times New Roman"/>
      <w:b/>
      <w:bCs/>
      <w:kern w:val="44"/>
      <w:sz w:val="44"/>
      <w:szCs w:val="44"/>
    </w:rPr>
  </w:style>
  <w:style w:type="character" w:customStyle="1" w:styleId="20">
    <w:name w:val="标题 2 Char"/>
    <w:basedOn w:val="17"/>
    <w:link w:val="3"/>
    <w:semiHidden/>
    <w:qFormat/>
    <w:locked/>
    <w:uiPriority w:val="99"/>
    <w:rPr>
      <w:rFonts w:ascii="Cambria" w:hAnsi="Cambria" w:eastAsia="宋体" w:cs="Times New Roman"/>
      <w:b/>
      <w:bCs/>
      <w:sz w:val="32"/>
      <w:szCs w:val="32"/>
    </w:rPr>
  </w:style>
  <w:style w:type="character" w:customStyle="1" w:styleId="21">
    <w:name w:val="页脚 Char"/>
    <w:basedOn w:val="17"/>
    <w:link w:val="11"/>
    <w:semiHidden/>
    <w:qFormat/>
    <w:locked/>
    <w:uiPriority w:val="99"/>
    <w:rPr>
      <w:rFonts w:cs="Times New Roman"/>
      <w:sz w:val="18"/>
      <w:szCs w:val="18"/>
    </w:rPr>
  </w:style>
  <w:style w:type="paragraph" w:customStyle="1" w:styleId="22">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23">
    <w:name w:val="批注框文本 Char"/>
    <w:basedOn w:val="17"/>
    <w:link w:val="10"/>
    <w:semiHidden/>
    <w:qFormat/>
    <w:locked/>
    <w:uiPriority w:val="99"/>
    <w:rPr>
      <w:rFonts w:cs="Times New Roman"/>
      <w:sz w:val="2"/>
    </w:rPr>
  </w:style>
  <w:style w:type="character" w:customStyle="1" w:styleId="24">
    <w:name w:val="页眉 Char"/>
    <w:basedOn w:val="17"/>
    <w:link w:val="12"/>
    <w:semiHidden/>
    <w:qFormat/>
    <w:locked/>
    <w:uiPriority w:val="99"/>
    <w:rPr>
      <w:rFonts w:cs="Times New Roman"/>
      <w:sz w:val="18"/>
      <w:szCs w:val="18"/>
    </w:rPr>
  </w:style>
  <w:style w:type="character" w:customStyle="1" w:styleId="25">
    <w:name w:val="文档结构图 Char"/>
    <w:basedOn w:val="17"/>
    <w:link w:val="6"/>
    <w:semiHidden/>
    <w:qFormat/>
    <w:locked/>
    <w:uiPriority w:val="99"/>
    <w:rPr>
      <w:rFonts w:ascii="Times New Roman" w:hAnsi="Times New Roman" w:cs="Times New Roman"/>
      <w:sz w:val="2"/>
    </w:rPr>
  </w:style>
  <w:style w:type="character" w:customStyle="1" w:styleId="26">
    <w:name w:val="正文文本 Char"/>
    <w:basedOn w:val="17"/>
    <w:link w:val="7"/>
    <w:semiHidden/>
    <w:qFormat/>
    <w:locked/>
    <w:uiPriority w:val="99"/>
    <w:rPr>
      <w:rFonts w:cs="Times New Roman"/>
      <w:sz w:val="24"/>
      <w:szCs w:val="24"/>
    </w:rPr>
  </w:style>
  <w:style w:type="character" w:customStyle="1" w:styleId="27">
    <w:name w:val="正文文本缩进 Char"/>
    <w:basedOn w:val="17"/>
    <w:link w:val="8"/>
    <w:semiHidden/>
    <w:qFormat/>
    <w:locked/>
    <w:uiPriority w:val="99"/>
    <w:rPr>
      <w:rFonts w:cs="Times New Roman"/>
      <w:sz w:val="24"/>
      <w:szCs w:val="24"/>
    </w:rPr>
  </w:style>
  <w:style w:type="character" w:customStyle="1" w:styleId="28">
    <w:name w:val="正文首行缩进 Char"/>
    <w:basedOn w:val="26"/>
    <w:link w:val="14"/>
    <w:semiHidden/>
    <w:qFormat/>
    <w:locked/>
    <w:uiPriority w:val="99"/>
  </w:style>
  <w:style w:type="character" w:customStyle="1" w:styleId="29">
    <w:name w:val="正文首行缩进 2 Char"/>
    <w:basedOn w:val="27"/>
    <w:link w:val="15"/>
    <w:semiHidden/>
    <w:qFormat/>
    <w:locked/>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7522</Words>
  <Characters>4436</Characters>
  <Lines>36</Lines>
  <Paragraphs>23</Paragraphs>
  <TotalTime>1209</TotalTime>
  <ScaleCrop>false</ScaleCrop>
  <LinksUpToDate>false</LinksUpToDate>
  <CharactersWithSpaces>11935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2018-06-26T19:13:00Z</dcterms:created>
  <dc:creator>李海英</dc:creator>
  <cp:lastModifiedBy>wsg</cp:lastModifiedBy>
  <cp:lastPrinted>2018-08-16T00:03:00Z</cp:lastPrinted>
  <dcterms:modified xsi:type="dcterms:W3CDTF">2022-04-08T16:21:54Z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